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07" w:rsidRPr="00CE7807" w:rsidRDefault="00CE7807" w:rsidP="00CE7807">
      <w:pPr>
        <w:pStyle w:val="a7"/>
        <w:shd w:val="clear" w:color="auto" w:fill="D9D9D9"/>
        <w:rPr>
          <w:b w:val="0"/>
          <w:sz w:val="20"/>
        </w:rPr>
      </w:pPr>
      <w:r w:rsidRPr="00CE7807">
        <w:rPr>
          <w:b w:val="0"/>
          <w:sz w:val="20"/>
        </w:rPr>
        <w:t>ДОГОВОР № _______</w:t>
      </w:r>
    </w:p>
    <w:p w:rsidR="00CE7807" w:rsidRPr="00CE7807" w:rsidRDefault="00CE7807" w:rsidP="00CE7807">
      <w:pPr>
        <w:pStyle w:val="a9"/>
        <w:shd w:val="clear" w:color="auto" w:fill="D9D9D9"/>
        <w:rPr>
          <w:sz w:val="20"/>
        </w:rPr>
      </w:pPr>
      <w:r w:rsidRPr="00CE7807">
        <w:rPr>
          <w:sz w:val="20"/>
        </w:rPr>
        <w:t>Банковского вклада «</w:t>
      </w:r>
      <w:proofErr w:type="spellStart"/>
      <w:r w:rsidRPr="00CE7807">
        <w:rPr>
          <w:sz w:val="20"/>
        </w:rPr>
        <w:t>Пенсионный-П</w:t>
      </w:r>
      <w:proofErr w:type="spellEnd"/>
      <w:r w:rsidRPr="00CE7807">
        <w:rPr>
          <w:sz w:val="20"/>
        </w:rPr>
        <w:t>»</w:t>
      </w:r>
    </w:p>
    <w:p w:rsidR="00CE7807" w:rsidRPr="00CE7807" w:rsidRDefault="00CE7807" w:rsidP="00CE7807">
      <w:pPr>
        <w:spacing w:before="120" w:after="120"/>
        <w:jc w:val="both"/>
        <w:rPr>
          <w:rFonts w:ascii="Times New Roman" w:hAnsi="Times New Roman" w:cs="Times New Roman"/>
        </w:rPr>
      </w:pPr>
      <w:r w:rsidRPr="00CE7807">
        <w:rPr>
          <w:rFonts w:ascii="Times New Roman" w:hAnsi="Times New Roman" w:cs="Times New Roman"/>
        </w:rPr>
        <w:t>_______________</w:t>
      </w:r>
      <w:r w:rsidRPr="00CE7807">
        <w:rPr>
          <w:rFonts w:ascii="Times New Roman" w:hAnsi="Times New Roman" w:cs="Times New Roman"/>
        </w:rPr>
        <w:tab/>
      </w:r>
      <w:r w:rsidRPr="00CE7807">
        <w:rPr>
          <w:rFonts w:ascii="Times New Roman" w:hAnsi="Times New Roman" w:cs="Times New Roman"/>
        </w:rPr>
        <w:tab/>
      </w:r>
      <w:r w:rsidRPr="00CE7807">
        <w:rPr>
          <w:rFonts w:ascii="Times New Roman" w:hAnsi="Times New Roman" w:cs="Times New Roman"/>
        </w:rPr>
        <w:tab/>
        <w:t xml:space="preserve">                                                "___"_________ 20__ г. </w:t>
      </w:r>
    </w:p>
    <w:p w:rsidR="00CE7807" w:rsidRPr="00CE7807" w:rsidRDefault="00CE7807" w:rsidP="00CE7807">
      <w:pPr>
        <w:spacing w:after="0"/>
        <w:ind w:firstLine="540"/>
        <w:jc w:val="both"/>
        <w:rPr>
          <w:rFonts w:ascii="Times New Roman" w:hAnsi="Times New Roman" w:cs="Times New Roman"/>
          <w:sz w:val="20"/>
        </w:rPr>
      </w:pPr>
      <w:proofErr w:type="gramStart"/>
      <w:r w:rsidRPr="00CE7807">
        <w:rPr>
          <w:rFonts w:ascii="Times New Roman" w:hAnsi="Times New Roman" w:cs="Times New Roman"/>
          <w:sz w:val="20"/>
        </w:rPr>
        <w:t>ОБЩЕСТВО С ОГРАНИЧЕННОЙ ОТВЕТСТВЕННОСТЬЮ «ТАТАРСТАНСКИЙ АГРАРНО-ПРОМЫШЛЕННЫЙ БАНК» (ООО «ТАТАГРОПРО</w:t>
      </w:r>
      <w:r w:rsidRPr="00CE7807">
        <w:rPr>
          <w:rFonts w:ascii="Times New Roman" w:hAnsi="Times New Roman" w:cs="Times New Roman"/>
          <w:sz w:val="20"/>
        </w:rPr>
        <w:t>М</w:t>
      </w:r>
      <w:r w:rsidRPr="00CE7807">
        <w:rPr>
          <w:rFonts w:ascii="Times New Roman" w:hAnsi="Times New Roman" w:cs="Times New Roman"/>
          <w:sz w:val="20"/>
        </w:rPr>
        <w:t>БАНК»), именуемое в дальнейшем «Банк»,</w:t>
      </w:r>
      <w:r w:rsidRPr="00CE7807">
        <w:rPr>
          <w:rFonts w:ascii="Times New Roman" w:hAnsi="Times New Roman" w:cs="Times New Roman"/>
          <w:color w:val="0000FF"/>
          <w:sz w:val="20"/>
        </w:rPr>
        <w:t xml:space="preserve"> </w:t>
      </w:r>
      <w:r w:rsidRPr="00CE7807">
        <w:rPr>
          <w:rFonts w:ascii="Times New Roman" w:hAnsi="Times New Roman" w:cs="Times New Roman"/>
          <w:sz w:val="20"/>
        </w:rPr>
        <w:t>действующее на основании лицензии на осуществл</w:t>
      </w:r>
      <w:r w:rsidRPr="00CE7807">
        <w:rPr>
          <w:rFonts w:ascii="Times New Roman" w:hAnsi="Times New Roman" w:cs="Times New Roman"/>
          <w:sz w:val="20"/>
        </w:rPr>
        <w:t>е</w:t>
      </w:r>
      <w:r w:rsidRPr="00CE7807">
        <w:rPr>
          <w:rFonts w:ascii="Times New Roman" w:hAnsi="Times New Roman" w:cs="Times New Roman"/>
          <w:sz w:val="20"/>
        </w:rPr>
        <w:t xml:space="preserve">ние банковских операций № 728, выданной Центральным банком РФ 29 октября 1999 года и № 728 от 30 июля 2002 года, и Устава, в лице ___________, действующего (-ей) на основании доверенности от «____» _________ _____ г. № __________, с одной стороны, и  </w:t>
      </w:r>
      <w:proofErr w:type="gramEnd"/>
    </w:p>
    <w:tbl>
      <w:tblPr>
        <w:tblW w:w="9360" w:type="dxa"/>
        <w:tblInd w:w="108" w:type="dxa"/>
        <w:tblLayout w:type="fixed"/>
        <w:tblLook w:val="0000"/>
      </w:tblPr>
      <w:tblGrid>
        <w:gridCol w:w="3686"/>
        <w:gridCol w:w="1984"/>
        <w:gridCol w:w="1276"/>
        <w:gridCol w:w="2414"/>
      </w:tblGrid>
      <w:tr w:rsidR="00CE7807" w:rsidRPr="00CE7807" w:rsidTr="008C7590">
        <w:tc>
          <w:tcPr>
            <w:tcW w:w="3686" w:type="dxa"/>
          </w:tcPr>
          <w:p w:rsidR="00CE7807" w:rsidRPr="00CE7807" w:rsidRDefault="00CE7807" w:rsidP="00CE7807">
            <w:pPr>
              <w:pStyle w:val="a5"/>
              <w:spacing w:after="0"/>
              <w:jc w:val="right"/>
              <w:rPr>
                <w:rFonts w:ascii="Times New Roman" w:hAnsi="Times New Roman"/>
                <w:caps/>
                <w:sz w:val="16"/>
                <w:szCs w:val="16"/>
              </w:rPr>
            </w:pPr>
            <w:r w:rsidRPr="00CE7807">
              <w:rPr>
                <w:rFonts w:ascii="Times New Roman" w:hAnsi="Times New Roman"/>
                <w:caps/>
                <w:sz w:val="16"/>
                <w:szCs w:val="16"/>
              </w:rPr>
              <w:t>ФАМИЛИЯ, ИМЯ, ОТЧЕСТВО:</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jc w:val="right"/>
              <w:rPr>
                <w:rFonts w:ascii="Times New Roman" w:hAnsi="Times New Roman"/>
                <w:sz w:val="16"/>
                <w:szCs w:val="16"/>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sz w:val="16"/>
                <w:szCs w:val="16"/>
              </w:rPr>
            </w:pPr>
            <w:r w:rsidRPr="00CE7807">
              <w:rPr>
                <w:rFonts w:ascii="Times New Roman" w:hAnsi="Times New Roman"/>
                <w:caps/>
                <w:sz w:val="16"/>
                <w:szCs w:val="16"/>
              </w:rPr>
              <w:t>дата РОЖДЕНИЯ:</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sz w:val="16"/>
                <w:szCs w:val="16"/>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sz w:val="16"/>
                <w:szCs w:val="16"/>
              </w:rPr>
            </w:pPr>
            <w:r w:rsidRPr="00CE7807">
              <w:rPr>
                <w:rFonts w:ascii="Times New Roman" w:hAnsi="Times New Roman"/>
                <w:caps/>
                <w:sz w:val="16"/>
                <w:szCs w:val="16"/>
              </w:rPr>
              <w:t>место РОЖДЕНИЯ:</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sz w:val="16"/>
                <w:szCs w:val="16"/>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sz w:val="16"/>
                <w:szCs w:val="16"/>
              </w:rPr>
            </w:pPr>
            <w:r w:rsidRPr="00CE7807">
              <w:rPr>
                <w:rFonts w:ascii="Times New Roman" w:hAnsi="Times New Roman"/>
                <w:caps/>
                <w:sz w:val="16"/>
                <w:szCs w:val="16"/>
              </w:rPr>
              <w:t>адрес регистрации</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sz w:val="16"/>
                <w:szCs w:val="16"/>
              </w:rPr>
            </w:pPr>
          </w:p>
        </w:tc>
      </w:tr>
      <w:tr w:rsidR="00CE7807" w:rsidRPr="00CE7807" w:rsidTr="008C7590">
        <w:trPr>
          <w:trHeight w:hRule="exact" w:val="80"/>
        </w:trPr>
        <w:tc>
          <w:tcPr>
            <w:tcW w:w="3686" w:type="dxa"/>
          </w:tcPr>
          <w:p w:rsidR="00CE7807" w:rsidRPr="00CE7807" w:rsidRDefault="00CE7807" w:rsidP="00CE7807">
            <w:pPr>
              <w:pStyle w:val="a5"/>
              <w:spacing w:after="0"/>
              <w:jc w:val="right"/>
              <w:rPr>
                <w:rFonts w:ascii="Times New Roman" w:hAnsi="Times New Roman"/>
                <w:caps/>
                <w:sz w:val="16"/>
                <w:szCs w:val="16"/>
              </w:rPr>
            </w:pPr>
          </w:p>
        </w:tc>
        <w:tc>
          <w:tcPr>
            <w:tcW w:w="5674" w:type="dxa"/>
            <w:gridSpan w:val="3"/>
          </w:tcPr>
          <w:p w:rsidR="00CE7807" w:rsidRPr="00CE7807" w:rsidRDefault="00CE7807" w:rsidP="00CE7807">
            <w:pPr>
              <w:pStyle w:val="a5"/>
              <w:spacing w:after="0"/>
              <w:rPr>
                <w:rFonts w:ascii="Times New Roman" w:hAnsi="Times New Roman"/>
                <w:sz w:val="16"/>
                <w:szCs w:val="16"/>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sz w:val="16"/>
                <w:szCs w:val="16"/>
              </w:rPr>
            </w:pPr>
            <w:proofErr w:type="gramStart"/>
            <w:r w:rsidRPr="00CE7807">
              <w:rPr>
                <w:rFonts w:ascii="Times New Roman" w:hAnsi="Times New Roman"/>
                <w:caps/>
                <w:sz w:val="16"/>
                <w:szCs w:val="16"/>
              </w:rPr>
              <w:t>проживающий</w:t>
            </w:r>
            <w:proofErr w:type="gramEnd"/>
            <w:r w:rsidRPr="00CE7807">
              <w:rPr>
                <w:rFonts w:ascii="Times New Roman" w:hAnsi="Times New Roman"/>
                <w:caps/>
                <w:sz w:val="16"/>
                <w:szCs w:val="16"/>
              </w:rPr>
              <w:t xml:space="preserve"> (ая) по АДРЕСу:</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sz w:val="16"/>
                <w:szCs w:val="16"/>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sz w:val="16"/>
                <w:szCs w:val="16"/>
              </w:rPr>
            </w:pPr>
            <w:r w:rsidRPr="00CE7807">
              <w:rPr>
                <w:rFonts w:ascii="Times New Roman" w:hAnsi="Times New Roman"/>
                <w:caps/>
                <w:sz w:val="16"/>
                <w:szCs w:val="16"/>
              </w:rPr>
              <w:t>Почтовый адрес:</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sz w:val="16"/>
                <w:szCs w:val="16"/>
              </w:rPr>
            </w:pPr>
          </w:p>
        </w:tc>
      </w:tr>
      <w:tr w:rsidR="00CE7807" w:rsidRPr="00CE7807" w:rsidTr="008C7590">
        <w:trPr>
          <w:trHeight w:hRule="exact" w:val="80"/>
        </w:trPr>
        <w:tc>
          <w:tcPr>
            <w:tcW w:w="3686" w:type="dxa"/>
          </w:tcPr>
          <w:p w:rsidR="00CE7807" w:rsidRPr="00CE7807" w:rsidRDefault="00CE7807" w:rsidP="00CE7807">
            <w:pPr>
              <w:pStyle w:val="a5"/>
              <w:spacing w:after="0"/>
              <w:jc w:val="right"/>
              <w:rPr>
                <w:rFonts w:ascii="Times New Roman" w:hAnsi="Times New Roman"/>
                <w:caps/>
                <w:sz w:val="16"/>
                <w:szCs w:val="16"/>
              </w:rPr>
            </w:pPr>
          </w:p>
        </w:tc>
        <w:tc>
          <w:tcPr>
            <w:tcW w:w="5674" w:type="dxa"/>
            <w:gridSpan w:val="3"/>
          </w:tcPr>
          <w:p w:rsidR="00CE7807" w:rsidRPr="00CE7807" w:rsidRDefault="00CE7807" w:rsidP="00CE7807">
            <w:pPr>
              <w:pStyle w:val="a5"/>
              <w:spacing w:after="0"/>
              <w:rPr>
                <w:rFonts w:ascii="Times New Roman" w:hAnsi="Times New Roman"/>
                <w:sz w:val="16"/>
                <w:szCs w:val="16"/>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sz w:val="16"/>
                <w:szCs w:val="16"/>
              </w:rPr>
            </w:pPr>
            <w:r w:rsidRPr="00CE7807">
              <w:rPr>
                <w:rFonts w:ascii="Times New Roman" w:hAnsi="Times New Roman"/>
                <w:caps/>
                <w:sz w:val="16"/>
                <w:szCs w:val="16"/>
              </w:rPr>
              <w:t>Паспорт:</w:t>
            </w:r>
          </w:p>
        </w:tc>
        <w:tc>
          <w:tcPr>
            <w:tcW w:w="1984" w:type="dxa"/>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sz w:val="16"/>
                <w:szCs w:val="16"/>
              </w:rPr>
            </w:pPr>
          </w:p>
        </w:tc>
        <w:tc>
          <w:tcPr>
            <w:tcW w:w="1276" w:type="dxa"/>
          </w:tcPr>
          <w:p w:rsidR="00CE7807" w:rsidRPr="00CE7807" w:rsidRDefault="00CE7807" w:rsidP="00CE7807">
            <w:pPr>
              <w:pStyle w:val="a5"/>
              <w:spacing w:after="0"/>
              <w:jc w:val="right"/>
              <w:rPr>
                <w:rFonts w:ascii="Times New Roman" w:hAnsi="Times New Roman"/>
                <w:sz w:val="16"/>
                <w:szCs w:val="16"/>
              </w:rPr>
            </w:pPr>
            <w:r w:rsidRPr="00CE7807">
              <w:rPr>
                <w:rFonts w:ascii="Times New Roman" w:hAnsi="Times New Roman"/>
                <w:sz w:val="16"/>
                <w:szCs w:val="16"/>
              </w:rPr>
              <w:t>НОМЕР:</w:t>
            </w:r>
          </w:p>
        </w:tc>
        <w:tc>
          <w:tcPr>
            <w:tcW w:w="2414" w:type="dxa"/>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b/>
                <w:sz w:val="16"/>
                <w:szCs w:val="16"/>
              </w:rPr>
            </w:pPr>
          </w:p>
        </w:tc>
      </w:tr>
      <w:tr w:rsidR="00CE7807" w:rsidRPr="00CE7807" w:rsidTr="008C7590">
        <w:trPr>
          <w:trHeight w:hRule="exact" w:val="80"/>
        </w:trPr>
        <w:tc>
          <w:tcPr>
            <w:tcW w:w="3686" w:type="dxa"/>
          </w:tcPr>
          <w:p w:rsidR="00CE7807" w:rsidRPr="00CE7807" w:rsidRDefault="00CE7807" w:rsidP="00CE7807">
            <w:pPr>
              <w:pStyle w:val="a5"/>
              <w:spacing w:after="0"/>
              <w:jc w:val="right"/>
              <w:rPr>
                <w:rFonts w:ascii="Times New Roman" w:hAnsi="Times New Roman"/>
                <w:caps/>
                <w:sz w:val="16"/>
                <w:szCs w:val="16"/>
              </w:rPr>
            </w:pPr>
          </w:p>
        </w:tc>
        <w:tc>
          <w:tcPr>
            <w:tcW w:w="1984" w:type="dxa"/>
          </w:tcPr>
          <w:p w:rsidR="00CE7807" w:rsidRPr="00CE7807" w:rsidRDefault="00CE7807" w:rsidP="00CE7807">
            <w:pPr>
              <w:pStyle w:val="a5"/>
              <w:spacing w:after="0"/>
              <w:rPr>
                <w:rFonts w:ascii="Times New Roman" w:hAnsi="Times New Roman"/>
                <w:sz w:val="16"/>
                <w:szCs w:val="16"/>
              </w:rPr>
            </w:pPr>
          </w:p>
        </w:tc>
        <w:tc>
          <w:tcPr>
            <w:tcW w:w="1276" w:type="dxa"/>
          </w:tcPr>
          <w:p w:rsidR="00CE7807" w:rsidRPr="00CE7807" w:rsidRDefault="00CE7807" w:rsidP="00CE7807">
            <w:pPr>
              <w:pStyle w:val="a5"/>
              <w:spacing w:after="0"/>
              <w:rPr>
                <w:rFonts w:ascii="Times New Roman" w:hAnsi="Times New Roman"/>
                <w:b/>
                <w:sz w:val="16"/>
                <w:szCs w:val="16"/>
              </w:rPr>
            </w:pPr>
          </w:p>
        </w:tc>
        <w:tc>
          <w:tcPr>
            <w:tcW w:w="2414" w:type="dxa"/>
          </w:tcPr>
          <w:p w:rsidR="00CE7807" w:rsidRPr="00CE7807" w:rsidRDefault="00CE7807" w:rsidP="00CE7807">
            <w:pPr>
              <w:pStyle w:val="a5"/>
              <w:spacing w:after="0"/>
              <w:rPr>
                <w:rFonts w:ascii="Times New Roman" w:hAnsi="Times New Roman"/>
                <w:b/>
                <w:sz w:val="16"/>
                <w:szCs w:val="16"/>
              </w:rPr>
            </w:pPr>
          </w:p>
        </w:tc>
      </w:tr>
      <w:tr w:rsidR="00CE7807" w:rsidRPr="00CE7807" w:rsidTr="008C7590">
        <w:trPr>
          <w:cantSplit/>
        </w:trPr>
        <w:tc>
          <w:tcPr>
            <w:tcW w:w="3686" w:type="dxa"/>
          </w:tcPr>
          <w:p w:rsidR="00CE7807" w:rsidRPr="00CE7807" w:rsidRDefault="00CE7807" w:rsidP="00CE7807">
            <w:pPr>
              <w:pStyle w:val="a5"/>
              <w:spacing w:after="0"/>
              <w:jc w:val="right"/>
              <w:rPr>
                <w:rFonts w:ascii="Times New Roman" w:hAnsi="Times New Roman"/>
                <w:caps/>
                <w:sz w:val="16"/>
                <w:szCs w:val="16"/>
              </w:rPr>
            </w:pPr>
            <w:r w:rsidRPr="00CE7807">
              <w:rPr>
                <w:rFonts w:ascii="Times New Roman" w:hAnsi="Times New Roman"/>
                <w:caps/>
                <w:sz w:val="16"/>
                <w:szCs w:val="16"/>
              </w:rPr>
              <w:t>ВЫДАН:</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b/>
                <w:sz w:val="16"/>
                <w:szCs w:val="16"/>
              </w:rPr>
            </w:pPr>
          </w:p>
        </w:tc>
      </w:tr>
      <w:tr w:rsidR="00CE7807" w:rsidRPr="00CE7807" w:rsidTr="008C7590">
        <w:trPr>
          <w:cantSplit/>
          <w:trHeight w:hRule="exact" w:val="80"/>
        </w:trPr>
        <w:tc>
          <w:tcPr>
            <w:tcW w:w="3686" w:type="dxa"/>
          </w:tcPr>
          <w:p w:rsidR="00CE7807" w:rsidRPr="00CE7807" w:rsidRDefault="00CE7807" w:rsidP="00CE7807">
            <w:pPr>
              <w:pStyle w:val="a5"/>
              <w:spacing w:after="0"/>
              <w:jc w:val="right"/>
              <w:rPr>
                <w:rFonts w:ascii="Times New Roman" w:hAnsi="Times New Roman"/>
                <w:caps/>
                <w:sz w:val="16"/>
                <w:szCs w:val="16"/>
              </w:rPr>
            </w:pPr>
          </w:p>
        </w:tc>
        <w:tc>
          <w:tcPr>
            <w:tcW w:w="5674" w:type="dxa"/>
            <w:gridSpan w:val="3"/>
          </w:tcPr>
          <w:p w:rsidR="00CE7807" w:rsidRPr="00CE7807" w:rsidRDefault="00CE7807" w:rsidP="00CE7807">
            <w:pPr>
              <w:pStyle w:val="a5"/>
              <w:spacing w:after="0"/>
              <w:rPr>
                <w:rFonts w:ascii="Times New Roman" w:hAnsi="Times New Roman"/>
                <w:b/>
                <w:sz w:val="16"/>
                <w:szCs w:val="16"/>
              </w:rPr>
            </w:pPr>
          </w:p>
        </w:tc>
      </w:tr>
      <w:tr w:rsidR="00CE7807" w:rsidRPr="00CE7807" w:rsidTr="008C7590">
        <w:trPr>
          <w:cantSplit/>
        </w:trPr>
        <w:tc>
          <w:tcPr>
            <w:tcW w:w="3686" w:type="dxa"/>
          </w:tcPr>
          <w:p w:rsidR="00CE7807" w:rsidRPr="00CE7807" w:rsidRDefault="00CE7807" w:rsidP="00CE7807">
            <w:pPr>
              <w:pStyle w:val="a5"/>
              <w:spacing w:after="0"/>
              <w:jc w:val="right"/>
              <w:rPr>
                <w:rFonts w:ascii="Times New Roman" w:hAnsi="Times New Roman"/>
                <w:caps/>
                <w:sz w:val="16"/>
                <w:szCs w:val="16"/>
              </w:rPr>
            </w:pP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jc w:val="right"/>
              <w:rPr>
                <w:rFonts w:ascii="Times New Roman" w:hAnsi="Times New Roman"/>
                <w:b/>
                <w:sz w:val="16"/>
                <w:szCs w:val="16"/>
              </w:rPr>
            </w:pPr>
          </w:p>
        </w:tc>
      </w:tr>
    </w:tbl>
    <w:p w:rsidR="00CE7807" w:rsidRPr="00CE7807" w:rsidRDefault="00CE7807" w:rsidP="00CE7807">
      <w:pPr>
        <w:spacing w:after="0"/>
        <w:jc w:val="both"/>
        <w:rPr>
          <w:rFonts w:ascii="Times New Roman" w:hAnsi="Times New Roman" w:cs="Times New Roman"/>
          <w:sz w:val="20"/>
        </w:rPr>
      </w:pPr>
      <w:r w:rsidRPr="00CE7807">
        <w:rPr>
          <w:rFonts w:ascii="Times New Roman" w:hAnsi="Times New Roman" w:cs="Times New Roman"/>
          <w:sz w:val="20"/>
        </w:rPr>
        <w:t xml:space="preserve">именуемый в дальнейшем "Вкладчик", с другой стороны, заключили настоящий Договор о нижеследующем. </w:t>
      </w:r>
    </w:p>
    <w:p w:rsidR="00CE7807" w:rsidRPr="00CE7807" w:rsidRDefault="00CE7807" w:rsidP="00CE7807">
      <w:pPr>
        <w:shd w:val="clear" w:color="auto" w:fill="D9D9D9"/>
        <w:spacing w:after="0"/>
        <w:jc w:val="center"/>
        <w:rPr>
          <w:rFonts w:ascii="Times New Roman" w:hAnsi="Times New Roman" w:cs="Times New Roman"/>
          <w:b/>
          <w:sz w:val="20"/>
        </w:rPr>
      </w:pPr>
      <w:r w:rsidRPr="00CE7807">
        <w:rPr>
          <w:rFonts w:ascii="Times New Roman" w:hAnsi="Times New Roman" w:cs="Times New Roman"/>
          <w:b/>
          <w:sz w:val="20"/>
        </w:rPr>
        <w:t>1. ОБЩИЕ ПОЛОЖЕНИЯ</w:t>
      </w:r>
    </w:p>
    <w:p w:rsidR="00CE7807" w:rsidRPr="00CE7807" w:rsidRDefault="00CE7807" w:rsidP="00CE7807">
      <w:pPr>
        <w:pStyle w:val="a3"/>
        <w:ind w:left="0"/>
        <w:rPr>
          <w:sz w:val="20"/>
        </w:rPr>
      </w:pPr>
      <w:r w:rsidRPr="00CE7807">
        <w:rPr>
          <w:sz w:val="20"/>
        </w:rPr>
        <w:t>1.1. Банк обязуется принять от Вкладчика денежную сумму (вклад) в размере ______________________</w:t>
      </w:r>
    </w:p>
    <w:p w:rsidR="00CE7807" w:rsidRPr="00CE7807" w:rsidRDefault="00CE7807" w:rsidP="00CE7807">
      <w:pPr>
        <w:pStyle w:val="a3"/>
        <w:ind w:left="0"/>
        <w:rPr>
          <w:sz w:val="20"/>
        </w:rPr>
      </w:pPr>
      <w:r w:rsidRPr="00CE7807">
        <w:rPr>
          <w:sz w:val="20"/>
        </w:rPr>
        <w:t>(__________________________________),</w:t>
      </w:r>
    </w:p>
    <w:p w:rsidR="00CE7807" w:rsidRPr="00CE7807" w:rsidRDefault="00CE7807" w:rsidP="00CE7807">
      <w:pPr>
        <w:pStyle w:val="a3"/>
        <w:ind w:left="0"/>
        <w:jc w:val="center"/>
        <w:rPr>
          <w:sz w:val="20"/>
        </w:rPr>
      </w:pPr>
      <w:r w:rsidRPr="00CE7807">
        <w:rPr>
          <w:sz w:val="20"/>
        </w:rPr>
        <w:t>(цифрами и прописью с указанием валюты вклада)</w:t>
      </w:r>
    </w:p>
    <w:p w:rsidR="00CE7807" w:rsidRPr="00CE7807" w:rsidRDefault="00CE7807" w:rsidP="00CE7807">
      <w:pPr>
        <w:pStyle w:val="a3"/>
        <w:ind w:left="0"/>
        <w:rPr>
          <w:sz w:val="20"/>
        </w:rPr>
      </w:pPr>
      <w:r w:rsidRPr="00CE7807">
        <w:rPr>
          <w:sz w:val="20"/>
        </w:rPr>
        <w:t>возвратить сумму вклада и выплатить проценты на нее на условиях и в порядке, предусмотренных настоящим Договором.</w:t>
      </w:r>
    </w:p>
    <w:p w:rsidR="00CE7807" w:rsidRPr="00CE7807" w:rsidRDefault="00CE7807" w:rsidP="00CE7807">
      <w:pPr>
        <w:spacing w:after="0"/>
        <w:rPr>
          <w:rFonts w:ascii="Times New Roman" w:hAnsi="Times New Roman" w:cs="Times New Roman"/>
          <w:b/>
          <w:i/>
          <w:color w:val="FF0000"/>
          <w:sz w:val="20"/>
        </w:rPr>
      </w:pPr>
      <w:r w:rsidRPr="00CE7807">
        <w:rPr>
          <w:rFonts w:ascii="Times New Roman" w:hAnsi="Times New Roman" w:cs="Times New Roman"/>
          <w:b/>
          <w:i/>
          <w:color w:val="FF0000"/>
          <w:sz w:val="20"/>
        </w:rPr>
        <w:t>При внесении вклада на имя третьего лица в текст договора добавить нижеследующий абзац:</w:t>
      </w:r>
    </w:p>
    <w:p w:rsidR="00CE7807" w:rsidRPr="00CE7807" w:rsidRDefault="00CE7807" w:rsidP="00CE7807">
      <w:pPr>
        <w:spacing w:after="0"/>
        <w:rPr>
          <w:rFonts w:ascii="Times New Roman" w:hAnsi="Times New Roman" w:cs="Times New Roman"/>
          <w:b/>
          <w:color w:val="FF0000"/>
          <w:sz w:val="20"/>
        </w:rPr>
      </w:pPr>
      <w:r w:rsidRPr="00CE7807">
        <w:rPr>
          <w:rFonts w:ascii="Times New Roman" w:hAnsi="Times New Roman" w:cs="Times New Roman"/>
          <w:b/>
          <w:color w:val="FF0000"/>
          <w:sz w:val="20"/>
        </w:rPr>
        <w:t xml:space="preserve">Вклад вносится в Банк на имя физического лица </w:t>
      </w:r>
    </w:p>
    <w:tbl>
      <w:tblPr>
        <w:tblW w:w="9360" w:type="dxa"/>
        <w:tblInd w:w="108" w:type="dxa"/>
        <w:tblLayout w:type="fixed"/>
        <w:tblLook w:val="0000"/>
      </w:tblPr>
      <w:tblGrid>
        <w:gridCol w:w="3686"/>
        <w:gridCol w:w="1984"/>
        <w:gridCol w:w="1276"/>
        <w:gridCol w:w="2414"/>
      </w:tblGrid>
      <w:tr w:rsidR="00CE7807" w:rsidRPr="00CE7807" w:rsidTr="008C7590">
        <w:tc>
          <w:tcPr>
            <w:tcW w:w="3686" w:type="dxa"/>
          </w:tcPr>
          <w:p w:rsidR="00CE7807" w:rsidRPr="00CE7807" w:rsidRDefault="00CE7807" w:rsidP="00CE7807">
            <w:pPr>
              <w:pStyle w:val="a5"/>
              <w:spacing w:after="0"/>
              <w:jc w:val="right"/>
              <w:rPr>
                <w:rFonts w:ascii="Times New Roman" w:hAnsi="Times New Roman"/>
                <w:caps/>
                <w:color w:val="FF0000"/>
                <w:sz w:val="20"/>
              </w:rPr>
            </w:pPr>
            <w:r w:rsidRPr="00CE7807">
              <w:rPr>
                <w:rFonts w:ascii="Times New Roman" w:hAnsi="Times New Roman"/>
                <w:caps/>
                <w:color w:val="FF0000"/>
                <w:sz w:val="20"/>
              </w:rPr>
              <w:t>ФАМИЛИЯ, ИМЯ, ОТЧЕСТВО:</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jc w:val="right"/>
              <w:rPr>
                <w:rFonts w:ascii="Times New Roman" w:hAnsi="Times New Roman"/>
                <w:color w:val="FF0000"/>
                <w:sz w:val="20"/>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color w:val="FF0000"/>
                <w:sz w:val="20"/>
              </w:rPr>
            </w:pPr>
            <w:r w:rsidRPr="00CE7807">
              <w:rPr>
                <w:rFonts w:ascii="Times New Roman" w:hAnsi="Times New Roman"/>
                <w:caps/>
                <w:color w:val="FF0000"/>
                <w:sz w:val="20"/>
              </w:rPr>
              <w:t>дата РОЖДЕНИЯ:</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color w:val="FF0000"/>
                <w:sz w:val="20"/>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color w:val="FF0000"/>
                <w:sz w:val="20"/>
                <w:lang w:val="en-US"/>
              </w:rPr>
            </w:pPr>
            <w:r w:rsidRPr="00CE7807">
              <w:rPr>
                <w:rFonts w:ascii="Times New Roman" w:hAnsi="Times New Roman"/>
                <w:caps/>
                <w:color w:val="FF0000"/>
                <w:sz w:val="20"/>
              </w:rPr>
              <w:t>место РОЖДЕНИЯ</w:t>
            </w:r>
            <w:r w:rsidRPr="00CE7807">
              <w:rPr>
                <w:rFonts w:ascii="Times New Roman" w:hAnsi="Times New Roman"/>
                <w:caps/>
                <w:color w:val="FF0000"/>
                <w:sz w:val="20"/>
                <w:lang w:val="en-US"/>
              </w:rPr>
              <w:t>:</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color w:val="FF0000"/>
                <w:sz w:val="20"/>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color w:val="FF0000"/>
                <w:sz w:val="20"/>
              </w:rPr>
            </w:pPr>
            <w:r w:rsidRPr="00CE7807">
              <w:rPr>
                <w:rFonts w:ascii="Times New Roman" w:hAnsi="Times New Roman"/>
                <w:caps/>
                <w:color w:val="FF0000"/>
                <w:sz w:val="20"/>
              </w:rPr>
              <w:t>адрес регистрации</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color w:val="FF0000"/>
                <w:sz w:val="20"/>
              </w:rPr>
            </w:pPr>
          </w:p>
        </w:tc>
      </w:tr>
      <w:tr w:rsidR="00CE7807" w:rsidRPr="00CE7807" w:rsidTr="008C7590">
        <w:trPr>
          <w:trHeight w:hRule="exact" w:val="80"/>
        </w:trPr>
        <w:tc>
          <w:tcPr>
            <w:tcW w:w="3686" w:type="dxa"/>
          </w:tcPr>
          <w:p w:rsidR="00CE7807" w:rsidRPr="00CE7807" w:rsidRDefault="00CE7807" w:rsidP="00CE7807">
            <w:pPr>
              <w:pStyle w:val="a5"/>
              <w:spacing w:after="0"/>
              <w:jc w:val="right"/>
              <w:rPr>
                <w:rFonts w:ascii="Times New Roman" w:hAnsi="Times New Roman"/>
                <w:caps/>
                <w:color w:val="FF0000"/>
                <w:sz w:val="20"/>
              </w:rPr>
            </w:pPr>
          </w:p>
        </w:tc>
        <w:tc>
          <w:tcPr>
            <w:tcW w:w="5674" w:type="dxa"/>
            <w:gridSpan w:val="3"/>
          </w:tcPr>
          <w:p w:rsidR="00CE7807" w:rsidRPr="00CE7807" w:rsidRDefault="00CE7807" w:rsidP="00CE7807">
            <w:pPr>
              <w:pStyle w:val="a5"/>
              <w:spacing w:after="0"/>
              <w:rPr>
                <w:rFonts w:ascii="Times New Roman" w:hAnsi="Times New Roman"/>
                <w:color w:val="FF0000"/>
                <w:sz w:val="20"/>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color w:val="FF0000"/>
                <w:sz w:val="20"/>
              </w:rPr>
            </w:pPr>
            <w:proofErr w:type="gramStart"/>
            <w:r w:rsidRPr="00CE7807">
              <w:rPr>
                <w:rFonts w:ascii="Times New Roman" w:hAnsi="Times New Roman"/>
                <w:caps/>
                <w:color w:val="FF0000"/>
                <w:sz w:val="20"/>
              </w:rPr>
              <w:t>проживающий</w:t>
            </w:r>
            <w:proofErr w:type="gramEnd"/>
            <w:r w:rsidRPr="00CE7807">
              <w:rPr>
                <w:rFonts w:ascii="Times New Roman" w:hAnsi="Times New Roman"/>
                <w:caps/>
                <w:color w:val="FF0000"/>
                <w:sz w:val="20"/>
              </w:rPr>
              <w:t xml:space="preserve"> (-ая) по АДРЕСу:</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color w:val="FF0000"/>
                <w:sz w:val="20"/>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color w:val="FF0000"/>
                <w:sz w:val="20"/>
              </w:rPr>
            </w:pPr>
            <w:r w:rsidRPr="00CE7807">
              <w:rPr>
                <w:rFonts w:ascii="Times New Roman" w:hAnsi="Times New Roman"/>
                <w:caps/>
                <w:color w:val="FF0000"/>
                <w:sz w:val="20"/>
              </w:rPr>
              <w:t>Почтовый адрес:</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color w:val="FF0000"/>
                <w:sz w:val="20"/>
              </w:rPr>
            </w:pPr>
          </w:p>
        </w:tc>
      </w:tr>
      <w:tr w:rsidR="00CE7807" w:rsidRPr="00CE7807" w:rsidTr="008C7590">
        <w:trPr>
          <w:trHeight w:hRule="exact" w:val="80"/>
        </w:trPr>
        <w:tc>
          <w:tcPr>
            <w:tcW w:w="3686" w:type="dxa"/>
          </w:tcPr>
          <w:p w:rsidR="00CE7807" w:rsidRPr="00CE7807" w:rsidRDefault="00CE7807" w:rsidP="00CE7807">
            <w:pPr>
              <w:pStyle w:val="a5"/>
              <w:spacing w:after="0"/>
              <w:jc w:val="right"/>
              <w:rPr>
                <w:rFonts w:ascii="Times New Roman" w:hAnsi="Times New Roman"/>
                <w:caps/>
                <w:color w:val="FF0000"/>
                <w:sz w:val="20"/>
              </w:rPr>
            </w:pPr>
          </w:p>
        </w:tc>
        <w:tc>
          <w:tcPr>
            <w:tcW w:w="5674" w:type="dxa"/>
            <w:gridSpan w:val="3"/>
          </w:tcPr>
          <w:p w:rsidR="00CE7807" w:rsidRPr="00CE7807" w:rsidRDefault="00CE7807" w:rsidP="00CE7807">
            <w:pPr>
              <w:pStyle w:val="a5"/>
              <w:spacing w:after="0"/>
              <w:rPr>
                <w:rFonts w:ascii="Times New Roman" w:hAnsi="Times New Roman"/>
                <w:color w:val="FF0000"/>
                <w:sz w:val="20"/>
              </w:rPr>
            </w:pPr>
          </w:p>
        </w:tc>
      </w:tr>
      <w:tr w:rsidR="00CE7807" w:rsidRPr="00CE7807" w:rsidTr="008C7590">
        <w:tc>
          <w:tcPr>
            <w:tcW w:w="3686" w:type="dxa"/>
          </w:tcPr>
          <w:p w:rsidR="00CE7807" w:rsidRPr="00CE7807" w:rsidRDefault="00CE7807" w:rsidP="00CE7807">
            <w:pPr>
              <w:pStyle w:val="a5"/>
              <w:spacing w:after="0"/>
              <w:jc w:val="right"/>
              <w:rPr>
                <w:rFonts w:ascii="Times New Roman" w:hAnsi="Times New Roman"/>
                <w:caps/>
                <w:color w:val="FF0000"/>
                <w:sz w:val="20"/>
              </w:rPr>
            </w:pPr>
            <w:r w:rsidRPr="00CE7807">
              <w:rPr>
                <w:rFonts w:ascii="Times New Roman" w:hAnsi="Times New Roman"/>
                <w:caps/>
                <w:color w:val="FF0000"/>
                <w:sz w:val="20"/>
              </w:rPr>
              <w:t>Паспорт (свидетельство о рождении):</w:t>
            </w:r>
          </w:p>
        </w:tc>
        <w:tc>
          <w:tcPr>
            <w:tcW w:w="1984" w:type="dxa"/>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color w:val="FF0000"/>
                <w:sz w:val="20"/>
              </w:rPr>
            </w:pPr>
          </w:p>
        </w:tc>
        <w:tc>
          <w:tcPr>
            <w:tcW w:w="1276" w:type="dxa"/>
            <w:vAlign w:val="center"/>
          </w:tcPr>
          <w:p w:rsidR="00CE7807" w:rsidRPr="00CE7807" w:rsidRDefault="00CE7807" w:rsidP="00CE7807">
            <w:pPr>
              <w:pStyle w:val="a5"/>
              <w:spacing w:after="0"/>
              <w:jc w:val="right"/>
              <w:rPr>
                <w:rFonts w:ascii="Times New Roman" w:hAnsi="Times New Roman"/>
                <w:color w:val="FF0000"/>
                <w:sz w:val="20"/>
              </w:rPr>
            </w:pPr>
            <w:r w:rsidRPr="00CE7807">
              <w:rPr>
                <w:rFonts w:ascii="Times New Roman" w:hAnsi="Times New Roman"/>
                <w:color w:val="FF0000"/>
                <w:sz w:val="20"/>
              </w:rPr>
              <w:t>НОМЕР:</w:t>
            </w:r>
          </w:p>
        </w:tc>
        <w:tc>
          <w:tcPr>
            <w:tcW w:w="2414" w:type="dxa"/>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b/>
                <w:color w:val="FF0000"/>
                <w:sz w:val="20"/>
              </w:rPr>
            </w:pPr>
          </w:p>
        </w:tc>
      </w:tr>
      <w:tr w:rsidR="00CE7807" w:rsidRPr="00CE7807" w:rsidTr="008C7590">
        <w:trPr>
          <w:trHeight w:hRule="exact" w:val="80"/>
        </w:trPr>
        <w:tc>
          <w:tcPr>
            <w:tcW w:w="3686" w:type="dxa"/>
          </w:tcPr>
          <w:p w:rsidR="00CE7807" w:rsidRPr="00CE7807" w:rsidRDefault="00CE7807" w:rsidP="00CE7807">
            <w:pPr>
              <w:pStyle w:val="a5"/>
              <w:spacing w:after="0"/>
              <w:jc w:val="right"/>
              <w:rPr>
                <w:rFonts w:ascii="Times New Roman" w:hAnsi="Times New Roman"/>
                <w:caps/>
                <w:color w:val="FF0000"/>
                <w:sz w:val="20"/>
              </w:rPr>
            </w:pPr>
          </w:p>
        </w:tc>
        <w:tc>
          <w:tcPr>
            <w:tcW w:w="1984" w:type="dxa"/>
          </w:tcPr>
          <w:p w:rsidR="00CE7807" w:rsidRPr="00CE7807" w:rsidRDefault="00CE7807" w:rsidP="00CE7807">
            <w:pPr>
              <w:pStyle w:val="a5"/>
              <w:spacing w:after="0"/>
              <w:rPr>
                <w:rFonts w:ascii="Times New Roman" w:hAnsi="Times New Roman"/>
                <w:color w:val="FF0000"/>
                <w:sz w:val="20"/>
              </w:rPr>
            </w:pPr>
          </w:p>
        </w:tc>
        <w:tc>
          <w:tcPr>
            <w:tcW w:w="1276" w:type="dxa"/>
          </w:tcPr>
          <w:p w:rsidR="00CE7807" w:rsidRPr="00CE7807" w:rsidRDefault="00CE7807" w:rsidP="00CE7807">
            <w:pPr>
              <w:pStyle w:val="a5"/>
              <w:spacing w:after="0"/>
              <w:rPr>
                <w:rFonts w:ascii="Times New Roman" w:hAnsi="Times New Roman"/>
                <w:b/>
                <w:color w:val="FF0000"/>
                <w:sz w:val="20"/>
              </w:rPr>
            </w:pPr>
          </w:p>
        </w:tc>
        <w:tc>
          <w:tcPr>
            <w:tcW w:w="2414" w:type="dxa"/>
          </w:tcPr>
          <w:p w:rsidR="00CE7807" w:rsidRPr="00CE7807" w:rsidRDefault="00CE7807" w:rsidP="00CE7807">
            <w:pPr>
              <w:pStyle w:val="a5"/>
              <w:spacing w:after="0"/>
              <w:rPr>
                <w:rFonts w:ascii="Times New Roman" w:hAnsi="Times New Roman"/>
                <w:b/>
                <w:color w:val="FF0000"/>
                <w:sz w:val="20"/>
              </w:rPr>
            </w:pPr>
          </w:p>
        </w:tc>
      </w:tr>
      <w:tr w:rsidR="00CE7807" w:rsidRPr="00CE7807" w:rsidTr="008C7590">
        <w:trPr>
          <w:cantSplit/>
        </w:trPr>
        <w:tc>
          <w:tcPr>
            <w:tcW w:w="3686" w:type="dxa"/>
          </w:tcPr>
          <w:p w:rsidR="00CE7807" w:rsidRPr="00CE7807" w:rsidRDefault="00CE7807" w:rsidP="00CE7807">
            <w:pPr>
              <w:pStyle w:val="a5"/>
              <w:spacing w:after="0"/>
              <w:jc w:val="right"/>
              <w:rPr>
                <w:rFonts w:ascii="Times New Roman" w:hAnsi="Times New Roman"/>
                <w:caps/>
                <w:color w:val="FF0000"/>
                <w:sz w:val="20"/>
              </w:rPr>
            </w:pPr>
            <w:r w:rsidRPr="00CE7807">
              <w:rPr>
                <w:rFonts w:ascii="Times New Roman" w:hAnsi="Times New Roman"/>
                <w:caps/>
                <w:color w:val="FF0000"/>
                <w:sz w:val="20"/>
              </w:rPr>
              <w:t>ВЫДАН</w:t>
            </w:r>
            <w:proofErr w:type="gramStart"/>
            <w:r w:rsidRPr="00CE7807">
              <w:rPr>
                <w:rFonts w:ascii="Times New Roman" w:hAnsi="Times New Roman"/>
                <w:caps/>
                <w:color w:val="FF0000"/>
                <w:sz w:val="20"/>
              </w:rPr>
              <w:t xml:space="preserve"> (-</w:t>
            </w:r>
            <w:proofErr w:type="gramEnd"/>
            <w:r w:rsidRPr="00CE7807">
              <w:rPr>
                <w:rFonts w:ascii="Times New Roman" w:hAnsi="Times New Roman"/>
                <w:caps/>
                <w:color w:val="FF0000"/>
                <w:sz w:val="20"/>
              </w:rPr>
              <w:t>О):</w:t>
            </w: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rPr>
                <w:rFonts w:ascii="Times New Roman" w:hAnsi="Times New Roman"/>
                <w:b/>
                <w:color w:val="FF0000"/>
                <w:sz w:val="20"/>
              </w:rPr>
            </w:pPr>
          </w:p>
        </w:tc>
      </w:tr>
      <w:tr w:rsidR="00CE7807" w:rsidRPr="00CE7807" w:rsidTr="008C7590">
        <w:trPr>
          <w:cantSplit/>
          <w:trHeight w:hRule="exact" w:val="80"/>
        </w:trPr>
        <w:tc>
          <w:tcPr>
            <w:tcW w:w="3686" w:type="dxa"/>
          </w:tcPr>
          <w:p w:rsidR="00CE7807" w:rsidRPr="00CE7807" w:rsidRDefault="00CE7807" w:rsidP="00CE7807">
            <w:pPr>
              <w:pStyle w:val="a5"/>
              <w:spacing w:after="0"/>
              <w:jc w:val="right"/>
              <w:rPr>
                <w:rFonts w:ascii="Times New Roman" w:hAnsi="Times New Roman"/>
                <w:caps/>
                <w:color w:val="FF0000"/>
                <w:sz w:val="20"/>
              </w:rPr>
            </w:pPr>
          </w:p>
        </w:tc>
        <w:tc>
          <w:tcPr>
            <w:tcW w:w="5674" w:type="dxa"/>
            <w:gridSpan w:val="3"/>
          </w:tcPr>
          <w:p w:rsidR="00CE7807" w:rsidRPr="00CE7807" w:rsidRDefault="00CE7807" w:rsidP="00CE7807">
            <w:pPr>
              <w:pStyle w:val="a5"/>
              <w:spacing w:after="0"/>
              <w:rPr>
                <w:rFonts w:ascii="Times New Roman" w:hAnsi="Times New Roman"/>
                <w:b/>
                <w:color w:val="FF0000"/>
                <w:sz w:val="20"/>
              </w:rPr>
            </w:pPr>
          </w:p>
        </w:tc>
      </w:tr>
      <w:tr w:rsidR="00CE7807" w:rsidRPr="00CE7807" w:rsidTr="008C7590">
        <w:trPr>
          <w:cantSplit/>
        </w:trPr>
        <w:tc>
          <w:tcPr>
            <w:tcW w:w="3686" w:type="dxa"/>
          </w:tcPr>
          <w:p w:rsidR="00CE7807" w:rsidRPr="00CE7807" w:rsidRDefault="00CE7807" w:rsidP="00CE7807">
            <w:pPr>
              <w:pStyle w:val="a5"/>
              <w:spacing w:after="0"/>
              <w:jc w:val="right"/>
              <w:rPr>
                <w:rFonts w:ascii="Times New Roman" w:hAnsi="Times New Roman"/>
                <w:caps/>
                <w:color w:val="FF0000"/>
                <w:sz w:val="20"/>
              </w:rPr>
            </w:pPr>
          </w:p>
        </w:tc>
        <w:tc>
          <w:tcPr>
            <w:tcW w:w="5674" w:type="dxa"/>
            <w:gridSpan w:val="3"/>
            <w:tcBorders>
              <w:top w:val="single" w:sz="4" w:space="0" w:color="auto"/>
              <w:left w:val="single" w:sz="4" w:space="0" w:color="auto"/>
              <w:bottom w:val="single" w:sz="4" w:space="0" w:color="auto"/>
              <w:right w:val="single" w:sz="4" w:space="0" w:color="auto"/>
            </w:tcBorders>
          </w:tcPr>
          <w:p w:rsidR="00CE7807" w:rsidRPr="00CE7807" w:rsidRDefault="00CE7807" w:rsidP="00CE7807">
            <w:pPr>
              <w:pStyle w:val="a5"/>
              <w:spacing w:after="0"/>
              <w:jc w:val="right"/>
              <w:rPr>
                <w:rFonts w:ascii="Times New Roman" w:hAnsi="Times New Roman"/>
                <w:b/>
                <w:color w:val="FF0000"/>
                <w:sz w:val="20"/>
              </w:rPr>
            </w:pPr>
          </w:p>
        </w:tc>
      </w:tr>
    </w:tbl>
    <w:p w:rsidR="00CE7807" w:rsidRPr="00CE7807" w:rsidRDefault="00CE7807" w:rsidP="00CE7807">
      <w:pPr>
        <w:pStyle w:val="ConsPlusNormal"/>
        <w:jc w:val="both"/>
        <w:rPr>
          <w:color w:val="FF0000"/>
          <w:sz w:val="20"/>
          <w:szCs w:val="20"/>
        </w:rPr>
      </w:pPr>
      <w:r w:rsidRPr="00CE7807">
        <w:rPr>
          <w:color w:val="FF0000"/>
          <w:sz w:val="20"/>
          <w:szCs w:val="20"/>
        </w:rPr>
        <w:t xml:space="preserve">(далее – </w:t>
      </w:r>
      <w:proofErr w:type="spellStart"/>
      <w:r w:rsidRPr="00CE7807">
        <w:rPr>
          <w:color w:val="FF0000"/>
          <w:sz w:val="20"/>
          <w:szCs w:val="20"/>
        </w:rPr>
        <w:t>Выгодоприобретатель</w:t>
      </w:r>
      <w:proofErr w:type="spellEnd"/>
      <w:r w:rsidRPr="00CE7807">
        <w:rPr>
          <w:color w:val="FF0000"/>
          <w:sz w:val="20"/>
          <w:szCs w:val="20"/>
        </w:rPr>
        <w:t xml:space="preserve">), </w:t>
      </w:r>
      <w:proofErr w:type="gramStart"/>
      <w:r w:rsidRPr="00CE7807">
        <w:rPr>
          <w:color w:val="FF0000"/>
          <w:sz w:val="20"/>
          <w:szCs w:val="20"/>
        </w:rPr>
        <w:t>которое</w:t>
      </w:r>
      <w:proofErr w:type="gramEnd"/>
      <w:r w:rsidRPr="00CE7807">
        <w:rPr>
          <w:color w:val="FF0000"/>
          <w:sz w:val="20"/>
          <w:szCs w:val="20"/>
        </w:rPr>
        <w:t xml:space="preserve">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CE7807" w:rsidRPr="00CE7807" w:rsidRDefault="00CE7807" w:rsidP="00CE7807">
      <w:pPr>
        <w:pStyle w:val="ConsPlusNormal"/>
        <w:jc w:val="both"/>
        <w:rPr>
          <w:color w:val="FF0000"/>
          <w:sz w:val="20"/>
          <w:szCs w:val="20"/>
        </w:rPr>
      </w:pPr>
      <w:r w:rsidRPr="00CE7807">
        <w:rPr>
          <w:color w:val="FF0000"/>
          <w:sz w:val="20"/>
          <w:szCs w:val="20"/>
        </w:rPr>
        <w:t xml:space="preserve">До выражения </w:t>
      </w:r>
      <w:proofErr w:type="spellStart"/>
      <w:r w:rsidRPr="00CE7807">
        <w:rPr>
          <w:color w:val="FF0000"/>
          <w:sz w:val="20"/>
          <w:szCs w:val="20"/>
        </w:rPr>
        <w:t>Выгодоприобретателем</w:t>
      </w:r>
      <w:proofErr w:type="spellEnd"/>
      <w:r w:rsidRPr="00CE7807">
        <w:rPr>
          <w:color w:val="FF0000"/>
          <w:sz w:val="20"/>
          <w:szCs w:val="20"/>
        </w:rPr>
        <w:t xml:space="preserve"> намерения воспользоваться правами вкладчика Вкладчик может воспользоваться правами вкладчика в отношении внесенных им на счет по вкладу денежных средств.</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1.2. Настоящий Договор заключается на срок _______ день на условиях возврата вклада в срок, предусмотренный п. 1.3. настоящего Договора (срочный вклад). Срок вклада с «____» ______________ 20___ г. по «____» ________________ 20___ г. включительно.</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1.3. Дата возврата вклада «____» ______________ 20__ г.</w:t>
      </w:r>
    </w:p>
    <w:p w:rsidR="00CE7807" w:rsidRPr="00CE7807" w:rsidRDefault="00CE7807" w:rsidP="00CE7807">
      <w:pPr>
        <w:pStyle w:val="a3"/>
        <w:ind w:left="0"/>
        <w:rPr>
          <w:sz w:val="18"/>
          <w:szCs w:val="18"/>
        </w:rPr>
      </w:pPr>
      <w:r w:rsidRPr="00CE7807">
        <w:rPr>
          <w:sz w:val="18"/>
          <w:szCs w:val="18"/>
        </w:rPr>
        <w:t xml:space="preserve">1.4. Банк начисляет проценты на вклад в размере ______% </w:t>
      </w:r>
      <w:proofErr w:type="gramStart"/>
      <w:r w:rsidRPr="00CE7807">
        <w:rPr>
          <w:sz w:val="18"/>
          <w:szCs w:val="18"/>
        </w:rPr>
        <w:t>годовых</w:t>
      </w:r>
      <w:proofErr w:type="gramEnd"/>
      <w:r w:rsidRPr="00CE7807">
        <w:rPr>
          <w:sz w:val="18"/>
          <w:szCs w:val="18"/>
        </w:rPr>
        <w:t>. Начисление процентов начинается со дня, следующего за днем внесения соответствующей суммы вклада, по день возврата вклада либо его списания со счета по иным основаниям включительно.</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xml:space="preserve">1.5. Проценты на сумму банковского вклада начисляются ежемесячно (в последний рабочий день месяца), а также по окончании срока вклада и могут быть выплачены Вкладчику по его требованию по истечении каждого месяца отдельно от суммы вклада в любой день работы Банка до даты возврата вклада. Не полученные в течение срока вклада проценты увеличивают сумму вклада, на которую начисляются проценты. </w:t>
      </w:r>
    </w:p>
    <w:p w:rsidR="00CE7807" w:rsidRPr="00CE7807" w:rsidRDefault="00CE7807" w:rsidP="00CE7807">
      <w:pPr>
        <w:pStyle w:val="ab"/>
        <w:jc w:val="both"/>
        <w:rPr>
          <w:sz w:val="18"/>
          <w:szCs w:val="18"/>
        </w:rPr>
      </w:pPr>
      <w:r w:rsidRPr="00CE7807">
        <w:rPr>
          <w:sz w:val="18"/>
          <w:szCs w:val="18"/>
        </w:rPr>
        <w:t>1.6. Вкладчик вправе истребовать вклад до наступления срока возврата, указанного в п. 1.3. настоящего Договора. При досрочной выдаче вклада Банк производит перерасчет процентов,</w:t>
      </w:r>
      <w:r w:rsidRPr="00CE7807">
        <w:rPr>
          <w:color w:val="FF0000"/>
          <w:sz w:val="18"/>
          <w:szCs w:val="18"/>
        </w:rPr>
        <w:t xml:space="preserve"> </w:t>
      </w:r>
      <w:r w:rsidRPr="00CE7807">
        <w:rPr>
          <w:sz w:val="18"/>
          <w:szCs w:val="18"/>
        </w:rPr>
        <w:t>исходя из процентных ставок, действовавших в течение срока вклада по вкладам до востребования. Если величина ранее начисленных и выплаченных Вкладчику процентов превышает величину процентов, начисленных по ставке вкладов до востребования, Банк удерживает из суммы, подлежащей возврату Вкладчику, сумму излишне начисленных и выплаченных ранее процентов.</w:t>
      </w:r>
    </w:p>
    <w:p w:rsidR="00CE7807" w:rsidRPr="00CE7807" w:rsidRDefault="00CE7807" w:rsidP="00CE7807">
      <w:pPr>
        <w:pStyle w:val="ab"/>
        <w:jc w:val="both"/>
        <w:rPr>
          <w:sz w:val="18"/>
          <w:szCs w:val="18"/>
        </w:rPr>
      </w:pPr>
      <w:r w:rsidRPr="00CE7807">
        <w:rPr>
          <w:sz w:val="18"/>
          <w:szCs w:val="18"/>
        </w:rPr>
        <w:t>1.7. Внесение дополнительных взносов в течение срока вклада не предусмотрено.</w:t>
      </w:r>
    </w:p>
    <w:p w:rsidR="00CE7807" w:rsidRPr="00CE7807" w:rsidRDefault="00CE7807" w:rsidP="00CE7807">
      <w:pPr>
        <w:spacing w:after="0"/>
        <w:jc w:val="both"/>
        <w:outlineLvl w:val="0"/>
        <w:rPr>
          <w:rFonts w:ascii="Times New Roman" w:hAnsi="Times New Roman" w:cs="Times New Roman"/>
          <w:sz w:val="18"/>
          <w:szCs w:val="18"/>
        </w:rPr>
      </w:pPr>
      <w:r w:rsidRPr="00CE7807">
        <w:rPr>
          <w:rFonts w:ascii="Times New Roman" w:hAnsi="Times New Roman" w:cs="Times New Roman"/>
          <w:sz w:val="18"/>
          <w:szCs w:val="18"/>
        </w:rPr>
        <w:lastRenderedPageBreak/>
        <w:t>1.8. Если по истечении срока вклада вкладчик не требует возврата суммы вклада и начисленных процентов и:</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1.8.1. прием вклада «</w:t>
      </w:r>
      <w:proofErr w:type="spellStart"/>
      <w:r w:rsidRPr="00CE7807">
        <w:rPr>
          <w:rFonts w:ascii="Times New Roman" w:hAnsi="Times New Roman" w:cs="Times New Roman"/>
          <w:sz w:val="18"/>
          <w:szCs w:val="18"/>
        </w:rPr>
        <w:t>Пенсионный-П</w:t>
      </w:r>
      <w:proofErr w:type="spellEnd"/>
      <w:r w:rsidRPr="00CE7807">
        <w:rPr>
          <w:rFonts w:ascii="Times New Roman" w:hAnsi="Times New Roman" w:cs="Times New Roman"/>
          <w:sz w:val="18"/>
          <w:szCs w:val="18"/>
        </w:rPr>
        <w:t>» не прекращен, то договор вклада считается продленным на условиях - срок, процентная ставка, сумма первоначального взноса и т.д., действующих на день пролонгации вклада «</w:t>
      </w:r>
      <w:proofErr w:type="spellStart"/>
      <w:r w:rsidRPr="00CE7807">
        <w:rPr>
          <w:rFonts w:ascii="Times New Roman" w:hAnsi="Times New Roman" w:cs="Times New Roman"/>
          <w:sz w:val="18"/>
          <w:szCs w:val="18"/>
        </w:rPr>
        <w:t>Пенсионный-П</w:t>
      </w:r>
      <w:proofErr w:type="spellEnd"/>
      <w:r w:rsidRPr="00CE7807">
        <w:rPr>
          <w:rFonts w:ascii="Times New Roman" w:hAnsi="Times New Roman" w:cs="Times New Roman"/>
          <w:sz w:val="18"/>
          <w:szCs w:val="18"/>
        </w:rPr>
        <w:t>». В случае если сумма вклада на момент продления не соответствует размеру первоначального взноса, установленного для вновь принимаемых вкладов «</w:t>
      </w:r>
      <w:proofErr w:type="spellStart"/>
      <w:r w:rsidRPr="00CE7807">
        <w:rPr>
          <w:rFonts w:ascii="Times New Roman" w:hAnsi="Times New Roman" w:cs="Times New Roman"/>
          <w:sz w:val="18"/>
          <w:szCs w:val="18"/>
        </w:rPr>
        <w:t>Пенсионный-П</w:t>
      </w:r>
      <w:proofErr w:type="spellEnd"/>
      <w:r w:rsidRPr="00CE7807">
        <w:rPr>
          <w:rFonts w:ascii="Times New Roman" w:hAnsi="Times New Roman" w:cs="Times New Roman"/>
          <w:sz w:val="18"/>
          <w:szCs w:val="18"/>
        </w:rPr>
        <w:t>», сумма вклада с начисленными процентами зачисляется на открываемый Вкладчику счет до востребования. Исчисление следующего срока вклада начинается в день окончания предыдущего срока вклада, а проценты на сумму банковского вклада начисляются со дня, следующего за днем окончания предыдущего срока вклада, до дня ее возврата Вкладчику либо до дня списания со счета Вкладчика по иным основаниям включительно;</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1.8.2. прием вклада «</w:t>
      </w:r>
      <w:proofErr w:type="spellStart"/>
      <w:r w:rsidRPr="00CE7807">
        <w:rPr>
          <w:rFonts w:ascii="Times New Roman" w:hAnsi="Times New Roman" w:cs="Times New Roman"/>
          <w:sz w:val="18"/>
          <w:szCs w:val="18"/>
        </w:rPr>
        <w:t>Пенсионный-П</w:t>
      </w:r>
      <w:proofErr w:type="spellEnd"/>
      <w:r w:rsidRPr="00CE7807">
        <w:rPr>
          <w:rFonts w:ascii="Times New Roman" w:hAnsi="Times New Roman" w:cs="Times New Roman"/>
          <w:sz w:val="18"/>
          <w:szCs w:val="18"/>
        </w:rPr>
        <w:t xml:space="preserve">» прекращен, то договор вклада считается продленным на условиях вклада до востребования, при этом сумма вклада с начисленными процентами зачисляется на открываемый Вкладчику счет до востребования. При этом сберегательная книжка и договор банковского вклада до востребования не оформляется. </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1.9. Вклад застрахован в порядке, размерах и на условиях, установленных Федеральным законом «О страховании вкладов физических лиц в банках Российской Федерации».</w:t>
      </w:r>
    </w:p>
    <w:p w:rsidR="00CE7807" w:rsidRPr="00CE7807" w:rsidRDefault="00CE7807" w:rsidP="00CE7807">
      <w:pPr>
        <w:pStyle w:val="Iauiue"/>
        <w:shd w:val="clear" w:color="auto" w:fill="D9D9D9"/>
        <w:jc w:val="center"/>
        <w:rPr>
          <w:b/>
          <w:sz w:val="18"/>
          <w:szCs w:val="18"/>
        </w:rPr>
      </w:pPr>
      <w:r w:rsidRPr="00CE7807">
        <w:rPr>
          <w:b/>
          <w:sz w:val="18"/>
          <w:szCs w:val="18"/>
        </w:rPr>
        <w:t>2. ПРАВА И ОБЯЗАННОСТИ СТОРОН</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2.1. Банк обязан:</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открыть на имя Вкладчика лицевой счет № ______________________________ / ____________ в валюте _____;</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принять от Вкладчика денежную сумму, определенную п. 1.1. настоящего Договора, и зачислить ее на указанный лицевой счет;</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начислять предусмотренные п. 1.4. – 1.6. настоящего Договора проценты на вклад;</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выдать Вкладчику сумму вклада или ее часть вместе с начисленными процентами по его первому требованию, либо перечислить ее на другой счет по указанию Вкладчика;</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выполнять иные требования, предъявляемые законодательством к договорам банковского вклада, заключаемым с физическими лицами.</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xml:space="preserve">2.2. Банк обязан перечислять денежные средства </w:t>
      </w:r>
      <w:proofErr w:type="gramStart"/>
      <w:r w:rsidRPr="00CE7807">
        <w:rPr>
          <w:rFonts w:ascii="Times New Roman" w:hAnsi="Times New Roman" w:cs="Times New Roman"/>
          <w:sz w:val="18"/>
          <w:szCs w:val="18"/>
        </w:rPr>
        <w:t>со</w:t>
      </w:r>
      <w:proofErr w:type="gramEnd"/>
      <w:r w:rsidRPr="00CE7807">
        <w:rPr>
          <w:rFonts w:ascii="Times New Roman" w:hAnsi="Times New Roman" w:cs="Times New Roman"/>
          <w:sz w:val="18"/>
          <w:szCs w:val="18"/>
        </w:rPr>
        <w:t xml:space="preserve"> вклада на основании письменного заявления Вкладчика </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2.3. Банк не вправе осуществлять какие-либо операции по вкладу без распоряжения Вкладчика, за исключением случаев, прямо установленных законом и условиями настоящего Договора.</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2.4. Вкладчик распоряжается вкладом по своему усмотрению, в том числе Вкладчик вправе:</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получить в любое время полностью или частично сумму вклада и процентов, начисленных в соответствии с п. 1.4. – 1.6. настоящего Договора;</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xml:space="preserve">- на основании предъявленного письменного заявления установленной формы поручить Банку перечисление денежных средств </w:t>
      </w:r>
      <w:proofErr w:type="gramStart"/>
      <w:r w:rsidRPr="00CE7807">
        <w:rPr>
          <w:rFonts w:ascii="Times New Roman" w:hAnsi="Times New Roman" w:cs="Times New Roman"/>
          <w:sz w:val="18"/>
          <w:szCs w:val="18"/>
        </w:rPr>
        <w:t>со</w:t>
      </w:r>
      <w:proofErr w:type="gramEnd"/>
      <w:r w:rsidRPr="00CE7807">
        <w:rPr>
          <w:rFonts w:ascii="Times New Roman" w:hAnsi="Times New Roman" w:cs="Times New Roman"/>
          <w:sz w:val="18"/>
          <w:szCs w:val="18"/>
        </w:rPr>
        <w:t xml:space="preserve"> вклада.</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 xml:space="preserve">2.5. В случае возникновения нулевого остатка на лицевом счете в результате выдачи денежных средств </w:t>
      </w:r>
      <w:proofErr w:type="gramStart"/>
      <w:r w:rsidRPr="00CE7807">
        <w:rPr>
          <w:rFonts w:ascii="Times New Roman" w:hAnsi="Times New Roman" w:cs="Times New Roman"/>
          <w:sz w:val="18"/>
          <w:szCs w:val="18"/>
        </w:rPr>
        <w:t>со</w:t>
      </w:r>
      <w:proofErr w:type="gramEnd"/>
      <w:r w:rsidRPr="00CE7807">
        <w:rPr>
          <w:rFonts w:ascii="Times New Roman" w:hAnsi="Times New Roman" w:cs="Times New Roman"/>
          <w:sz w:val="18"/>
          <w:szCs w:val="18"/>
        </w:rPr>
        <w:t xml:space="preserve"> вклада либо исполнения Банком иного распоряжения Вкладчика договор банковского вклада считается расторгнутым, лицевой счет закрывается. В данном случае Вкладчик обязан передать в Банк на уничтожение сберегательную книжку.</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2.6. Вкладчик обязан:</w:t>
      </w:r>
    </w:p>
    <w:p w:rsidR="00CE7807" w:rsidRPr="00CE7807" w:rsidRDefault="00CE7807" w:rsidP="00CE7807">
      <w:pPr>
        <w:tabs>
          <w:tab w:val="left" w:pos="851"/>
          <w:tab w:val="left" w:pos="993"/>
        </w:tabs>
        <w:snapToGrid w:val="0"/>
        <w:spacing w:after="0"/>
        <w:jc w:val="both"/>
        <w:rPr>
          <w:rFonts w:ascii="Times New Roman" w:hAnsi="Times New Roman" w:cs="Times New Roman"/>
          <w:sz w:val="18"/>
          <w:szCs w:val="18"/>
        </w:rPr>
      </w:pPr>
      <w:r w:rsidRPr="00CE7807">
        <w:rPr>
          <w:rFonts w:ascii="Times New Roman" w:hAnsi="Times New Roman" w:cs="Times New Roman"/>
          <w:sz w:val="18"/>
          <w:szCs w:val="18"/>
        </w:rPr>
        <w:t xml:space="preserve">- предоставлять Банку информацию, необходимую для исполнения им требований законодательства </w:t>
      </w:r>
      <w:r w:rsidRPr="00CE7807">
        <w:rPr>
          <w:rFonts w:ascii="Times New Roman" w:hAnsi="Times New Roman" w:cs="Times New Roman"/>
          <w:spacing w:val="3"/>
          <w:sz w:val="18"/>
          <w:szCs w:val="18"/>
        </w:rPr>
        <w:t xml:space="preserve">о противодействии легализации </w:t>
      </w:r>
      <w:r w:rsidRPr="00CE7807">
        <w:rPr>
          <w:rFonts w:ascii="Times New Roman" w:hAnsi="Times New Roman" w:cs="Times New Roman"/>
          <w:spacing w:val="-1"/>
          <w:sz w:val="18"/>
          <w:szCs w:val="18"/>
        </w:rPr>
        <w:t>(отмыванию) доходов, полученных преступным путем, и финансированию терроризма</w:t>
      </w:r>
      <w:r w:rsidRPr="00CE7807">
        <w:rPr>
          <w:rFonts w:ascii="Times New Roman" w:hAnsi="Times New Roman" w:cs="Times New Roman"/>
          <w:sz w:val="18"/>
          <w:szCs w:val="18"/>
        </w:rPr>
        <w:t xml:space="preserve">, включая информацию о своих </w:t>
      </w:r>
      <w:proofErr w:type="spellStart"/>
      <w:r w:rsidRPr="00CE7807">
        <w:rPr>
          <w:rFonts w:ascii="Times New Roman" w:hAnsi="Times New Roman" w:cs="Times New Roman"/>
          <w:sz w:val="18"/>
          <w:szCs w:val="18"/>
        </w:rPr>
        <w:t>выгодоприобретателях</w:t>
      </w:r>
      <w:proofErr w:type="spellEnd"/>
      <w:r w:rsidRPr="00CE7807">
        <w:rPr>
          <w:rFonts w:ascii="Times New Roman" w:hAnsi="Times New Roman" w:cs="Times New Roman"/>
          <w:sz w:val="18"/>
          <w:szCs w:val="18"/>
        </w:rPr>
        <w:t xml:space="preserve"> и </w:t>
      </w:r>
      <w:proofErr w:type="spellStart"/>
      <w:r w:rsidRPr="00CE7807">
        <w:rPr>
          <w:rFonts w:ascii="Times New Roman" w:hAnsi="Times New Roman" w:cs="Times New Roman"/>
          <w:sz w:val="18"/>
          <w:szCs w:val="18"/>
        </w:rPr>
        <w:t>бенефициарных</w:t>
      </w:r>
      <w:proofErr w:type="spellEnd"/>
      <w:r w:rsidRPr="00CE7807">
        <w:rPr>
          <w:rFonts w:ascii="Times New Roman" w:hAnsi="Times New Roman" w:cs="Times New Roman"/>
          <w:sz w:val="18"/>
          <w:szCs w:val="18"/>
        </w:rPr>
        <w:t xml:space="preserve"> владельцах;</w:t>
      </w:r>
    </w:p>
    <w:p w:rsidR="00CE7807" w:rsidRPr="00CE7807" w:rsidRDefault="00CE7807" w:rsidP="00CE7807">
      <w:pPr>
        <w:tabs>
          <w:tab w:val="left" w:pos="851"/>
          <w:tab w:val="left" w:pos="993"/>
        </w:tabs>
        <w:snapToGrid w:val="0"/>
        <w:spacing w:after="0"/>
        <w:jc w:val="both"/>
        <w:rPr>
          <w:rFonts w:ascii="Times New Roman" w:hAnsi="Times New Roman" w:cs="Times New Roman"/>
          <w:sz w:val="18"/>
          <w:szCs w:val="18"/>
        </w:rPr>
      </w:pPr>
      <w:r w:rsidRPr="00CE7807">
        <w:rPr>
          <w:rFonts w:ascii="Times New Roman" w:hAnsi="Times New Roman" w:cs="Times New Roman"/>
          <w:sz w:val="18"/>
          <w:szCs w:val="18"/>
        </w:rPr>
        <w:t xml:space="preserve">- в случае появления у Вкладчика </w:t>
      </w:r>
      <w:proofErr w:type="spellStart"/>
      <w:r w:rsidRPr="00CE7807">
        <w:rPr>
          <w:rFonts w:ascii="Times New Roman" w:hAnsi="Times New Roman" w:cs="Times New Roman"/>
          <w:sz w:val="18"/>
          <w:szCs w:val="18"/>
        </w:rPr>
        <w:t>бенефициарных</w:t>
      </w:r>
      <w:proofErr w:type="spellEnd"/>
      <w:r w:rsidRPr="00CE7807">
        <w:rPr>
          <w:rFonts w:ascii="Times New Roman" w:hAnsi="Times New Roman" w:cs="Times New Roman"/>
          <w:sz w:val="18"/>
          <w:szCs w:val="18"/>
        </w:rPr>
        <w:t xml:space="preserve"> владельцев, т.е. физических лиц, </w:t>
      </w:r>
      <w:proofErr w:type="gramStart"/>
      <w:r w:rsidRPr="00CE7807">
        <w:rPr>
          <w:rFonts w:ascii="Times New Roman" w:hAnsi="Times New Roman" w:cs="Times New Roman"/>
          <w:sz w:val="18"/>
          <w:szCs w:val="18"/>
        </w:rPr>
        <w:t>которые</w:t>
      </w:r>
      <w:proofErr w:type="gramEnd"/>
      <w:r w:rsidRPr="00CE7807">
        <w:rPr>
          <w:rFonts w:ascii="Times New Roman" w:hAnsi="Times New Roman" w:cs="Times New Roman"/>
          <w:sz w:val="18"/>
          <w:szCs w:val="18"/>
        </w:rPr>
        <w:t xml:space="preserve"> в конечном счете прямо или косвенно (через третьих лиц) имеют возможность контролировать действия Вкладчика, предоставить сведения, необходимые в соответствии с действующим законодательством для идентификации </w:t>
      </w:r>
      <w:proofErr w:type="spellStart"/>
      <w:r w:rsidRPr="00CE7807">
        <w:rPr>
          <w:rFonts w:ascii="Times New Roman" w:hAnsi="Times New Roman" w:cs="Times New Roman"/>
          <w:sz w:val="18"/>
          <w:szCs w:val="18"/>
        </w:rPr>
        <w:t>бенефициарных</w:t>
      </w:r>
      <w:proofErr w:type="spellEnd"/>
      <w:r w:rsidRPr="00CE7807">
        <w:rPr>
          <w:rFonts w:ascii="Times New Roman" w:hAnsi="Times New Roman" w:cs="Times New Roman"/>
          <w:sz w:val="18"/>
          <w:szCs w:val="18"/>
        </w:rPr>
        <w:t xml:space="preserve"> владельцев, по формам, установленным Банком, а также предоставить Банку необходимые подтверждающие документы (их надлежащим образом заверенные копии) в течение 3 (трех) рабочих дней после появления </w:t>
      </w:r>
      <w:proofErr w:type="spellStart"/>
      <w:r w:rsidRPr="00CE7807">
        <w:rPr>
          <w:rFonts w:ascii="Times New Roman" w:hAnsi="Times New Roman" w:cs="Times New Roman"/>
          <w:sz w:val="18"/>
          <w:szCs w:val="18"/>
        </w:rPr>
        <w:t>бенефициарных</w:t>
      </w:r>
      <w:proofErr w:type="spellEnd"/>
      <w:r w:rsidRPr="00CE7807">
        <w:rPr>
          <w:rFonts w:ascii="Times New Roman" w:hAnsi="Times New Roman" w:cs="Times New Roman"/>
          <w:sz w:val="18"/>
          <w:szCs w:val="18"/>
        </w:rPr>
        <w:t xml:space="preserve"> владельцев;</w:t>
      </w:r>
    </w:p>
    <w:p w:rsidR="00CE7807" w:rsidRPr="00CE7807" w:rsidRDefault="00CE7807" w:rsidP="00CE7807">
      <w:pPr>
        <w:pStyle w:val="ConsNonformat"/>
        <w:widowControl/>
        <w:shd w:val="clear" w:color="auto" w:fill="D9D9D9"/>
        <w:jc w:val="center"/>
        <w:rPr>
          <w:rFonts w:ascii="Times New Roman" w:hAnsi="Times New Roman"/>
          <w:b/>
          <w:sz w:val="18"/>
          <w:szCs w:val="18"/>
        </w:rPr>
      </w:pPr>
      <w:r w:rsidRPr="00CE7807">
        <w:rPr>
          <w:rFonts w:ascii="Times New Roman" w:hAnsi="Times New Roman"/>
          <w:b/>
          <w:sz w:val="18"/>
          <w:szCs w:val="18"/>
        </w:rPr>
        <w:t>3. ГАРАНТИИ</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3.1. Банк гарантирует возврат вклада и процентов по нему всем имуществом, на которое по законодательству РФ может быть обращено взыскание.</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3.2. Банк гарантирует тайну вклада, операций по лицевому счету и сведений о Вкладчике, в порядке, предусмотренном действующим законодательством.</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3.3. Банк не может в одностороннем порядке изменить размер процентов по вкладу в течение срока вклада, указанного в п. 1.2. настоящего Договора, за исключением случаев, указанных в п. 1.6., п. 1.8. настоящего Договора.</w:t>
      </w:r>
    </w:p>
    <w:p w:rsidR="00CE7807" w:rsidRPr="00CE7807" w:rsidRDefault="00CE7807" w:rsidP="00CE7807">
      <w:pPr>
        <w:shd w:val="clear" w:color="auto" w:fill="D9D9D9"/>
        <w:spacing w:after="0"/>
        <w:jc w:val="center"/>
        <w:rPr>
          <w:rFonts w:ascii="Times New Roman" w:hAnsi="Times New Roman" w:cs="Times New Roman"/>
          <w:b/>
          <w:sz w:val="18"/>
          <w:szCs w:val="18"/>
        </w:rPr>
      </w:pPr>
      <w:r w:rsidRPr="00CE7807">
        <w:rPr>
          <w:rFonts w:ascii="Times New Roman" w:hAnsi="Times New Roman" w:cs="Times New Roman"/>
          <w:b/>
          <w:sz w:val="18"/>
          <w:szCs w:val="18"/>
        </w:rPr>
        <w:t>4. ОТВЕТСТВЕННОСТЬ СТОРОН. РАЗРЕШЕНИЕ СПОРОВ. ЗАКЛЮЧИТЕЛЬНЫЕ ПОЛОЖЕНИЯ</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z w:val="18"/>
          <w:szCs w:val="18"/>
        </w:rPr>
        <w:t>4.1. Банк несет ответственность за исполнение принятых на себя обязательств по Договору в порядке, установленном законодательством РФ.</w:t>
      </w:r>
    </w:p>
    <w:p w:rsidR="00CE7807" w:rsidRPr="00CE7807" w:rsidRDefault="00CE7807" w:rsidP="00CE7807">
      <w:pPr>
        <w:spacing w:after="0"/>
        <w:jc w:val="both"/>
        <w:rPr>
          <w:rFonts w:ascii="Times New Roman" w:hAnsi="Times New Roman" w:cs="Times New Roman"/>
          <w:sz w:val="18"/>
          <w:szCs w:val="18"/>
        </w:rPr>
      </w:pPr>
      <w:r w:rsidRPr="00CE7807">
        <w:rPr>
          <w:rFonts w:ascii="Times New Roman" w:hAnsi="Times New Roman" w:cs="Times New Roman"/>
          <w:snapToGrid w:val="0"/>
          <w:sz w:val="18"/>
          <w:szCs w:val="18"/>
        </w:rPr>
        <w:t xml:space="preserve">4.2. </w:t>
      </w:r>
      <w:r w:rsidRPr="00CE7807">
        <w:rPr>
          <w:rFonts w:ascii="Times New Roman" w:hAnsi="Times New Roman" w:cs="Times New Roman"/>
          <w:sz w:val="18"/>
          <w:szCs w:val="18"/>
        </w:rPr>
        <w:t>Все</w:t>
      </w:r>
      <w:r w:rsidRPr="00CE7807">
        <w:rPr>
          <w:rFonts w:ascii="Times New Roman" w:hAnsi="Times New Roman" w:cs="Times New Roman"/>
          <w:snapToGrid w:val="0"/>
          <w:sz w:val="18"/>
          <w:szCs w:val="18"/>
        </w:rPr>
        <w:t xml:space="preserve"> споры или разногласия, возникающие между Сторонами по настоящему Договору или в связи с ним, </w:t>
      </w:r>
      <w:r w:rsidRPr="00CE7807">
        <w:rPr>
          <w:rFonts w:ascii="Times New Roman" w:hAnsi="Times New Roman" w:cs="Times New Roman"/>
          <w:sz w:val="18"/>
          <w:szCs w:val="18"/>
        </w:rPr>
        <w:t xml:space="preserve">в том числе касающиеся его исполнения, нарушения, прекращения или недействительности, </w:t>
      </w:r>
      <w:r w:rsidRPr="00CE7807">
        <w:rPr>
          <w:rFonts w:ascii="Times New Roman" w:hAnsi="Times New Roman" w:cs="Times New Roman"/>
          <w:snapToGrid w:val="0"/>
          <w:sz w:val="18"/>
          <w:szCs w:val="18"/>
        </w:rPr>
        <w:t>разрешаются путем переговоров между ними.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w:t>
      </w:r>
    </w:p>
    <w:p w:rsidR="00CE7807" w:rsidRPr="00CE7807" w:rsidRDefault="00CE7807" w:rsidP="00CE7807">
      <w:pPr>
        <w:pStyle w:val="a3"/>
        <w:ind w:left="0"/>
        <w:rPr>
          <w:sz w:val="18"/>
          <w:szCs w:val="18"/>
        </w:rPr>
      </w:pPr>
      <w:r w:rsidRPr="00CE7807">
        <w:rPr>
          <w:sz w:val="18"/>
          <w:szCs w:val="18"/>
        </w:rPr>
        <w:t>4.3. Договор составлен в 2-х экземплярах – по одному для каждой из сторон, имеющих одинаковую юридическую силу.</w:t>
      </w:r>
    </w:p>
    <w:p w:rsidR="00CE7807" w:rsidRPr="00CE7807" w:rsidRDefault="00CE7807" w:rsidP="00CE7807">
      <w:pPr>
        <w:pStyle w:val="a3"/>
        <w:ind w:left="0"/>
        <w:rPr>
          <w:sz w:val="18"/>
          <w:szCs w:val="18"/>
        </w:rPr>
      </w:pPr>
      <w:r w:rsidRPr="00CE7807">
        <w:rPr>
          <w:sz w:val="18"/>
          <w:szCs w:val="18"/>
        </w:rPr>
        <w:lastRenderedPageBreak/>
        <w:t>4.4. Любые изменения и дополнения к настоящему Договору совершаются в письменной форме и имеют юридическую силу в случае их подписания Вкладчиком и уполномоченным представителем Банка и скрепления печатью Банка.</w:t>
      </w:r>
    </w:p>
    <w:p w:rsidR="00CE7807" w:rsidRPr="00CE7807" w:rsidRDefault="00CE7807" w:rsidP="00CE7807">
      <w:pPr>
        <w:shd w:val="clear" w:color="auto" w:fill="D9D9D9"/>
        <w:spacing w:after="0" w:line="240" w:lineRule="auto"/>
        <w:jc w:val="center"/>
        <w:rPr>
          <w:rFonts w:ascii="Times New Roman" w:hAnsi="Times New Roman" w:cs="Times New Roman"/>
          <w:b/>
          <w:sz w:val="18"/>
          <w:szCs w:val="18"/>
        </w:rPr>
      </w:pPr>
      <w:r w:rsidRPr="00CE7807">
        <w:rPr>
          <w:rFonts w:ascii="Times New Roman" w:hAnsi="Times New Roman" w:cs="Times New Roman"/>
          <w:b/>
          <w:sz w:val="18"/>
          <w:szCs w:val="18"/>
        </w:rPr>
        <w:t>5. ПРОЧИЕ УСЛОВИЯ</w:t>
      </w:r>
    </w:p>
    <w:p w:rsidR="00CE7807" w:rsidRPr="00CE7807" w:rsidRDefault="00CE7807" w:rsidP="00CE7807">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7807">
        <w:rPr>
          <w:rFonts w:ascii="Times New Roman" w:hAnsi="Times New Roman" w:cs="Times New Roman"/>
          <w:color w:val="000000"/>
          <w:sz w:val="18"/>
          <w:szCs w:val="18"/>
        </w:rPr>
        <w:t>Субъект персональных данных, являющийся стороной настоящего Договора (физическое лицо, в том числе индивидуальный предприниматель, его представитель) или уполномоченным представителем стороны настоящего Договора – юридического лица (далее именуемый – «Субъект персональных данных»), подписывая настоящий Договор, своей волей и в своем интересе в соответствии с Федеральным законом от 27.07.2006г. №152-ФЗ «О персональных данных» (далее – «Закон о персональных данных») принимает решение о предоставлении ОБЩЕСТВУ</w:t>
      </w:r>
      <w:proofErr w:type="gramEnd"/>
      <w:r w:rsidRPr="00CE7807">
        <w:rPr>
          <w:rFonts w:ascii="Times New Roman" w:hAnsi="Times New Roman" w:cs="Times New Roman"/>
          <w:color w:val="000000"/>
          <w:sz w:val="18"/>
          <w:szCs w:val="18"/>
        </w:rPr>
        <w:t xml:space="preserve"> </w:t>
      </w:r>
      <w:proofErr w:type="gramStart"/>
      <w:r w:rsidRPr="00CE7807">
        <w:rPr>
          <w:rFonts w:ascii="Times New Roman" w:hAnsi="Times New Roman" w:cs="Times New Roman"/>
          <w:color w:val="000000"/>
          <w:sz w:val="18"/>
          <w:szCs w:val="18"/>
        </w:rPr>
        <w:t>С ОГРАНИЧЕННОЙ ОТВЕТСТВЕННОСТЬЮ «ТАТАРСТАНСКИЙ АГРАРНО-ПРОМЫШЛЕННЫЙ БАНК» своих персональных данных, включая фамилию, имя, отчество; год, месяц, дату и место рождения; адрес регистрации и проживания; паспортные данные; номера телефонов, адреса электронной почты; ИНН; семейное, социальное, имущественное положение; образование, профессию, доходы, и любую иную информацию, прямо или косвенно к нему относящуюся.</w:t>
      </w:r>
      <w:proofErr w:type="gramEnd"/>
    </w:p>
    <w:p w:rsidR="00CE7807" w:rsidRPr="00CE7807" w:rsidRDefault="00CE7807" w:rsidP="00CE7807">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7807">
        <w:rPr>
          <w:rFonts w:ascii="Times New Roman" w:hAnsi="Times New Roman" w:cs="Times New Roman"/>
          <w:color w:val="000000"/>
          <w:sz w:val="18"/>
          <w:szCs w:val="18"/>
        </w:rPr>
        <w:t>Субъект персональных данных дает ОБЩЕСТВУ С ОГРАНИЧЕННОЙ ОТВЕТСТВЕННОСТЬЮ «ТАТАРСТАНСКИЙ АГРАРНО-ПРОМЫШЛЕННЫЙ БАНК» согласие на обработку своих персональных данных, в том числе автоматизированную, в целях: надлежащего исполнения обязательств по настоящему Договору; соблюдения, исполнения требований действующего законодательства Российской Федерации, осуществления банковской деятельности; подготовки статистической информации и отчетов; продвижения новых банковских продуктов и услуг путем осуществления прямых контактов с помощью средств связи;</w:t>
      </w:r>
      <w:proofErr w:type="gramEnd"/>
      <w:r w:rsidRPr="00CE7807">
        <w:rPr>
          <w:rFonts w:ascii="Times New Roman" w:hAnsi="Times New Roman" w:cs="Times New Roman"/>
          <w:color w:val="000000"/>
          <w:sz w:val="18"/>
          <w:szCs w:val="18"/>
        </w:rPr>
        <w:t xml:space="preserve"> проведения аналитических и маркетинговых исследований, а так же иных действий, порождающих юридические последствия в отношении Субъекта персональных данных или других лиц.</w:t>
      </w:r>
    </w:p>
    <w:p w:rsidR="00CE7807" w:rsidRPr="00CE7807" w:rsidRDefault="00CE7807" w:rsidP="00CE7807">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7807">
        <w:rPr>
          <w:rFonts w:ascii="Times New Roman" w:hAnsi="Times New Roman" w:cs="Times New Roman"/>
          <w:color w:val="000000"/>
          <w:sz w:val="18"/>
          <w:szCs w:val="18"/>
        </w:rPr>
        <w:t>Для достижения целей обработки персональных данных ОБЩЕСТВО С ОГРАНИЧЕННОЙ ОТВЕТСТВЕННОСТЬЮ «ТАТАРСТАНСКИЙ АГРАРНО-ПРОМЫШЛЕННЫЙ БАНК» вправе осуществлять следующие действия с персональными данными: сбор (в том числе у третьих лиц), систематизацию, накопление, хранение, уточнение (обновление, изменение, в том числе у третьих лиц), использование, распространение (в том числе передачу третьим лицам), автоматизированную обработку во всех программных и информационных системах, обезличивание, блокирование, уничтожение.</w:t>
      </w:r>
      <w:proofErr w:type="gramEnd"/>
    </w:p>
    <w:p w:rsidR="00CE7807" w:rsidRPr="00CE7807" w:rsidRDefault="00CE7807" w:rsidP="00CE7807">
      <w:pPr>
        <w:autoSpaceDE w:val="0"/>
        <w:autoSpaceDN w:val="0"/>
        <w:adjustRightInd w:val="0"/>
        <w:spacing w:after="0" w:line="240" w:lineRule="auto"/>
        <w:jc w:val="both"/>
        <w:rPr>
          <w:rFonts w:ascii="Times New Roman" w:hAnsi="Times New Roman" w:cs="Times New Roman"/>
          <w:color w:val="000000"/>
          <w:sz w:val="18"/>
          <w:szCs w:val="18"/>
        </w:rPr>
      </w:pPr>
      <w:r w:rsidRPr="00CE7807">
        <w:rPr>
          <w:rFonts w:ascii="Times New Roman" w:hAnsi="Times New Roman" w:cs="Times New Roman"/>
          <w:color w:val="000000"/>
          <w:sz w:val="18"/>
          <w:szCs w:val="18"/>
        </w:rPr>
        <w:t>Настоящее Согласие имеет юридическую силу до момента прекращения ОБЩЕСТВОМ С ОГРАНИЧЕННОЙ ОТВЕТСТВЕННОСТЬЮ «ТАТАРСТАНСКИЙ АГРАРНО-ПРОМЫШЛЕННЫЙ БАНК» деятельности либо до отзыва согласия на обработку персональных данных Субъектом персональных данных.</w:t>
      </w:r>
    </w:p>
    <w:p w:rsidR="00CE7807" w:rsidRPr="00CE7807" w:rsidRDefault="00CE7807" w:rsidP="00CE7807">
      <w:pPr>
        <w:autoSpaceDE w:val="0"/>
        <w:autoSpaceDN w:val="0"/>
        <w:adjustRightInd w:val="0"/>
        <w:spacing w:after="0" w:line="240" w:lineRule="auto"/>
        <w:jc w:val="both"/>
        <w:rPr>
          <w:rFonts w:ascii="Times New Roman" w:hAnsi="Times New Roman" w:cs="Times New Roman"/>
          <w:color w:val="000000"/>
          <w:sz w:val="18"/>
          <w:szCs w:val="18"/>
        </w:rPr>
      </w:pPr>
      <w:r w:rsidRPr="00CE7807">
        <w:rPr>
          <w:rFonts w:ascii="Times New Roman" w:hAnsi="Times New Roman" w:cs="Times New Roman"/>
          <w:color w:val="000000"/>
          <w:sz w:val="18"/>
          <w:szCs w:val="18"/>
        </w:rPr>
        <w:t>Отзыв настоящего Согласия может быть осуществлен в письменной форме не ранее пяти лет со дня прекращения отношений с ОБЩЕСТВОМ С ОГРАНИЧЕННОЙ ОТВЕТСТВЕННОСТЬЮ «ТАТАРСТАНСКИЙ АГРАРНО-ПРОМЫШЛЕННЫЙ БАНК».</w:t>
      </w:r>
    </w:p>
    <w:p w:rsidR="00CE7807" w:rsidRPr="00CE7807" w:rsidRDefault="00CE7807" w:rsidP="00CE7807">
      <w:pPr>
        <w:shd w:val="clear" w:color="auto" w:fill="D9D9D9"/>
        <w:spacing w:after="0"/>
        <w:jc w:val="center"/>
        <w:rPr>
          <w:rFonts w:ascii="Times New Roman" w:hAnsi="Times New Roman" w:cs="Times New Roman"/>
          <w:b/>
          <w:sz w:val="18"/>
          <w:szCs w:val="18"/>
        </w:rPr>
      </w:pPr>
      <w:r w:rsidRPr="00CE7807">
        <w:rPr>
          <w:rFonts w:ascii="Times New Roman" w:hAnsi="Times New Roman" w:cs="Times New Roman"/>
          <w:b/>
          <w:sz w:val="18"/>
          <w:szCs w:val="18"/>
        </w:rPr>
        <w:t>6. РЕКВИЗИТЫ СТОРОН</w:t>
      </w:r>
    </w:p>
    <w:tbl>
      <w:tblPr>
        <w:tblW w:w="9251" w:type="dxa"/>
        <w:tblLayout w:type="fixed"/>
        <w:tblCellMar>
          <w:left w:w="71" w:type="dxa"/>
          <w:right w:w="71" w:type="dxa"/>
        </w:tblCellMar>
        <w:tblLook w:val="0000"/>
      </w:tblPr>
      <w:tblGrid>
        <w:gridCol w:w="71"/>
        <w:gridCol w:w="142"/>
        <w:gridCol w:w="3747"/>
        <w:gridCol w:w="71"/>
        <w:gridCol w:w="637"/>
        <w:gridCol w:w="71"/>
        <w:gridCol w:w="1499"/>
        <w:gridCol w:w="2942"/>
        <w:gridCol w:w="71"/>
      </w:tblGrid>
      <w:tr w:rsidR="00CE7807" w:rsidRPr="00CE7807" w:rsidTr="008C7590">
        <w:trPr>
          <w:gridAfter w:val="1"/>
          <w:wAfter w:w="71" w:type="dxa"/>
          <w:trHeight w:val="111"/>
        </w:trPr>
        <w:tc>
          <w:tcPr>
            <w:tcW w:w="3960" w:type="dxa"/>
            <w:gridSpan w:val="3"/>
          </w:tcPr>
          <w:p w:rsidR="00CE7807" w:rsidRPr="00CE7807" w:rsidRDefault="00CE7807" w:rsidP="008C7590">
            <w:pPr>
              <w:pStyle w:val="Iauiue"/>
              <w:jc w:val="center"/>
              <w:rPr>
                <w:b/>
              </w:rPr>
            </w:pPr>
            <w:r w:rsidRPr="00CE7807">
              <w:rPr>
                <w:b/>
              </w:rPr>
              <w:t>ВКЛАДЧИК:</w:t>
            </w:r>
          </w:p>
          <w:p w:rsidR="00CE7807" w:rsidRPr="00CE7807" w:rsidRDefault="00CE7807" w:rsidP="008C7590">
            <w:pPr>
              <w:pStyle w:val="Iauiue"/>
              <w:jc w:val="both"/>
              <w:rPr>
                <w:b/>
              </w:rPr>
            </w:pPr>
          </w:p>
          <w:p w:rsidR="00CE7807" w:rsidRPr="00CE7807" w:rsidRDefault="00CE7807" w:rsidP="008C7590">
            <w:pPr>
              <w:pStyle w:val="Iauiue"/>
              <w:jc w:val="both"/>
              <w:rPr>
                <w:b/>
              </w:rPr>
            </w:pPr>
          </w:p>
        </w:tc>
        <w:tc>
          <w:tcPr>
            <w:tcW w:w="708" w:type="dxa"/>
            <w:gridSpan w:val="2"/>
          </w:tcPr>
          <w:p w:rsidR="00CE7807" w:rsidRPr="00CE7807" w:rsidRDefault="00CE7807" w:rsidP="00CE7807">
            <w:pPr>
              <w:keepNext/>
              <w:spacing w:line="240" w:lineRule="auto"/>
              <w:jc w:val="both"/>
              <w:rPr>
                <w:rFonts w:ascii="Times New Roman" w:hAnsi="Times New Roman" w:cs="Times New Roman"/>
                <w:b/>
                <w:sz w:val="20"/>
              </w:rPr>
            </w:pPr>
          </w:p>
        </w:tc>
        <w:tc>
          <w:tcPr>
            <w:tcW w:w="4512" w:type="dxa"/>
            <w:gridSpan w:val="3"/>
          </w:tcPr>
          <w:p w:rsidR="00CE7807" w:rsidRPr="00CE7807" w:rsidRDefault="00CE7807" w:rsidP="00CE7807">
            <w:pPr>
              <w:spacing w:line="240" w:lineRule="auto"/>
              <w:jc w:val="center"/>
              <w:rPr>
                <w:rFonts w:ascii="Times New Roman" w:hAnsi="Times New Roman" w:cs="Times New Roman"/>
                <w:b/>
                <w:sz w:val="20"/>
              </w:rPr>
            </w:pPr>
            <w:r w:rsidRPr="00CE7807">
              <w:rPr>
                <w:rFonts w:ascii="Times New Roman" w:hAnsi="Times New Roman" w:cs="Times New Roman"/>
                <w:b/>
                <w:sz w:val="20"/>
              </w:rPr>
              <w:t>БАНК:</w:t>
            </w:r>
          </w:p>
          <w:p w:rsidR="00CE7807" w:rsidRPr="00CE7807" w:rsidRDefault="00CE7807" w:rsidP="00CE7807">
            <w:pPr>
              <w:spacing w:line="240" w:lineRule="auto"/>
              <w:jc w:val="center"/>
              <w:rPr>
                <w:rFonts w:ascii="Times New Roman" w:hAnsi="Times New Roman" w:cs="Times New Roman"/>
                <w:b/>
                <w:sz w:val="20"/>
              </w:rPr>
            </w:pPr>
            <w:r w:rsidRPr="00CE7807">
              <w:rPr>
                <w:rFonts w:ascii="Times New Roman" w:hAnsi="Times New Roman" w:cs="Times New Roman"/>
                <w:b/>
                <w:sz w:val="20"/>
              </w:rPr>
              <w:t>ООО «ТАТАГРОПРОМБАНК»</w:t>
            </w:r>
          </w:p>
          <w:p w:rsidR="00CE7807" w:rsidRPr="00CE7807" w:rsidRDefault="00CE7807" w:rsidP="00CE7807">
            <w:pPr>
              <w:shd w:val="clear" w:color="auto" w:fill="FFFFFF"/>
              <w:tabs>
                <w:tab w:val="left" w:pos="5540"/>
                <w:tab w:val="left" w:pos="6030"/>
              </w:tabs>
              <w:spacing w:line="240" w:lineRule="auto"/>
              <w:ind w:left="45"/>
              <w:jc w:val="both"/>
              <w:rPr>
                <w:rFonts w:ascii="Times New Roman" w:hAnsi="Times New Roman" w:cs="Times New Roman"/>
                <w:sz w:val="20"/>
              </w:rPr>
            </w:pPr>
            <w:r w:rsidRPr="00CE7807">
              <w:rPr>
                <w:rFonts w:ascii="Times New Roman" w:hAnsi="Times New Roman" w:cs="Times New Roman"/>
                <w:sz w:val="20"/>
              </w:rPr>
              <w:t>420097, Республика Татарстан,</w:t>
            </w:r>
            <w:r w:rsidRPr="00CE7807">
              <w:rPr>
                <w:rFonts w:ascii="Times New Roman" w:hAnsi="Times New Roman" w:cs="Times New Roman"/>
                <w:sz w:val="20"/>
              </w:rPr>
              <w:tab/>
              <w:t xml:space="preserve">423807, Республика Татарстан, </w:t>
            </w:r>
          </w:p>
          <w:p w:rsidR="00CE7807" w:rsidRPr="00CE7807" w:rsidRDefault="00CE7807" w:rsidP="00CE7807">
            <w:pPr>
              <w:shd w:val="clear" w:color="auto" w:fill="FFFFFF"/>
              <w:tabs>
                <w:tab w:val="left" w:pos="5560"/>
                <w:tab w:val="left" w:pos="6030"/>
              </w:tabs>
              <w:spacing w:line="240" w:lineRule="auto"/>
              <w:ind w:left="45"/>
              <w:jc w:val="both"/>
              <w:rPr>
                <w:rFonts w:ascii="Times New Roman" w:hAnsi="Times New Roman" w:cs="Times New Roman"/>
                <w:sz w:val="20"/>
              </w:rPr>
            </w:pPr>
            <w:r w:rsidRPr="00CE7807">
              <w:rPr>
                <w:rFonts w:ascii="Times New Roman" w:hAnsi="Times New Roman" w:cs="Times New Roman"/>
                <w:sz w:val="20"/>
              </w:rPr>
              <w:t>Г. Казань, ул. Зинина, д. 4,</w:t>
            </w:r>
            <w:r w:rsidRPr="00CE7807">
              <w:rPr>
                <w:rFonts w:ascii="Times New Roman" w:hAnsi="Times New Roman" w:cs="Times New Roman"/>
                <w:sz w:val="20"/>
              </w:rPr>
              <w:tab/>
              <w:t xml:space="preserve">г. Набережные Челны, БСИ 8, </w:t>
            </w:r>
          </w:p>
          <w:p w:rsidR="00CE7807" w:rsidRPr="00CE7807" w:rsidRDefault="00CE7807" w:rsidP="00CE7807">
            <w:pPr>
              <w:shd w:val="clear" w:color="auto" w:fill="FFFFFF"/>
              <w:tabs>
                <w:tab w:val="left" w:pos="5540"/>
                <w:tab w:val="left" w:pos="6030"/>
              </w:tabs>
              <w:spacing w:line="240" w:lineRule="auto"/>
              <w:ind w:left="45"/>
              <w:jc w:val="both"/>
              <w:rPr>
                <w:rFonts w:ascii="Times New Roman" w:hAnsi="Times New Roman" w:cs="Times New Roman"/>
                <w:sz w:val="20"/>
              </w:rPr>
            </w:pPr>
            <w:r w:rsidRPr="00CE7807">
              <w:rPr>
                <w:rFonts w:ascii="Times New Roman" w:hAnsi="Times New Roman" w:cs="Times New Roman"/>
                <w:sz w:val="20"/>
              </w:rPr>
              <w:t xml:space="preserve">ОГРН 1021600002500, ИНН 1627000724, </w:t>
            </w:r>
            <w:r w:rsidRPr="00CE7807">
              <w:rPr>
                <w:rFonts w:ascii="Times New Roman" w:hAnsi="Times New Roman" w:cs="Times New Roman"/>
                <w:sz w:val="20"/>
              </w:rPr>
              <w:tab/>
              <w:t>а/я 15</w:t>
            </w:r>
          </w:p>
          <w:p w:rsidR="00CE7807" w:rsidRPr="00CE7807" w:rsidRDefault="00CE7807" w:rsidP="00CE7807">
            <w:pPr>
              <w:shd w:val="clear" w:color="auto" w:fill="FFFFFF"/>
              <w:tabs>
                <w:tab w:val="left" w:pos="6030"/>
              </w:tabs>
              <w:spacing w:line="240" w:lineRule="auto"/>
              <w:ind w:left="45"/>
              <w:jc w:val="both"/>
              <w:rPr>
                <w:rFonts w:ascii="Times New Roman" w:hAnsi="Times New Roman" w:cs="Times New Roman"/>
                <w:sz w:val="20"/>
              </w:rPr>
            </w:pPr>
            <w:r w:rsidRPr="00CE7807">
              <w:rPr>
                <w:rFonts w:ascii="Times New Roman" w:hAnsi="Times New Roman" w:cs="Times New Roman"/>
                <w:sz w:val="20"/>
              </w:rPr>
              <w:t xml:space="preserve">КПП 165501001, БИК 049205708,                                                     </w:t>
            </w:r>
          </w:p>
          <w:p w:rsidR="00CE7807" w:rsidRPr="00CE7807" w:rsidRDefault="00CE7807" w:rsidP="00CE7807">
            <w:pPr>
              <w:shd w:val="clear" w:color="auto" w:fill="FFFFFF"/>
              <w:tabs>
                <w:tab w:val="left" w:pos="5540"/>
                <w:tab w:val="left" w:pos="6030"/>
              </w:tabs>
              <w:spacing w:line="240" w:lineRule="auto"/>
              <w:ind w:left="45"/>
              <w:jc w:val="both"/>
              <w:rPr>
                <w:rFonts w:ascii="Times New Roman" w:hAnsi="Times New Roman" w:cs="Times New Roman"/>
                <w:sz w:val="20"/>
              </w:rPr>
            </w:pPr>
            <w:proofErr w:type="gramStart"/>
            <w:r w:rsidRPr="00CE7807">
              <w:rPr>
                <w:rFonts w:ascii="Times New Roman" w:hAnsi="Times New Roman" w:cs="Times New Roman"/>
                <w:sz w:val="20"/>
              </w:rPr>
              <w:t>к</w:t>
            </w:r>
            <w:proofErr w:type="gramEnd"/>
            <w:r w:rsidRPr="00CE7807">
              <w:rPr>
                <w:rFonts w:ascii="Times New Roman" w:hAnsi="Times New Roman" w:cs="Times New Roman"/>
                <w:sz w:val="20"/>
              </w:rPr>
              <w:t xml:space="preserve">/счет 30101810000000000708 </w:t>
            </w:r>
          </w:p>
          <w:p w:rsidR="00CE7807" w:rsidRPr="00CE7807" w:rsidRDefault="00CE7807" w:rsidP="00CE7807">
            <w:pPr>
              <w:shd w:val="clear" w:color="auto" w:fill="FFFFFF"/>
              <w:tabs>
                <w:tab w:val="left" w:pos="5540"/>
                <w:tab w:val="left" w:pos="6030"/>
              </w:tabs>
              <w:spacing w:line="240" w:lineRule="auto"/>
              <w:ind w:left="45"/>
              <w:jc w:val="both"/>
              <w:rPr>
                <w:rFonts w:ascii="Times New Roman" w:hAnsi="Times New Roman" w:cs="Times New Roman"/>
                <w:sz w:val="20"/>
              </w:rPr>
            </w:pPr>
            <w:r w:rsidRPr="00CE7807">
              <w:rPr>
                <w:rFonts w:ascii="Times New Roman" w:hAnsi="Times New Roman" w:cs="Times New Roman"/>
                <w:sz w:val="20"/>
              </w:rPr>
              <w:t>в Отделении – НБ Республика Татарстан,</w:t>
            </w:r>
            <w:r w:rsidRPr="00CE7807">
              <w:rPr>
                <w:rFonts w:ascii="Times New Roman" w:hAnsi="Times New Roman" w:cs="Times New Roman"/>
                <w:sz w:val="20"/>
              </w:rPr>
              <w:tab/>
              <w:t>ИНН 1639018589, КПП 163901001</w:t>
            </w:r>
          </w:p>
          <w:p w:rsidR="00CE7807" w:rsidRPr="00CE7807" w:rsidRDefault="00CE7807" w:rsidP="00CE7807">
            <w:pPr>
              <w:shd w:val="clear" w:color="auto" w:fill="FFFFFF"/>
              <w:tabs>
                <w:tab w:val="left" w:pos="5540"/>
                <w:tab w:val="left" w:pos="6030"/>
              </w:tabs>
              <w:spacing w:line="240" w:lineRule="auto"/>
              <w:ind w:left="45"/>
              <w:jc w:val="both"/>
              <w:rPr>
                <w:rFonts w:ascii="Times New Roman" w:hAnsi="Times New Roman" w:cs="Times New Roman"/>
                <w:sz w:val="20"/>
              </w:rPr>
            </w:pPr>
            <w:r w:rsidRPr="00CE7807">
              <w:rPr>
                <w:rFonts w:ascii="Times New Roman" w:hAnsi="Times New Roman" w:cs="Times New Roman"/>
                <w:sz w:val="20"/>
              </w:rPr>
              <w:t>телефон (843) 519-32-00, факс (843) 519-33-33</w:t>
            </w:r>
            <w:r w:rsidRPr="00CE7807">
              <w:rPr>
                <w:rFonts w:ascii="Times New Roman" w:hAnsi="Times New Roman" w:cs="Times New Roman"/>
                <w:sz w:val="20"/>
              </w:rPr>
              <w:tab/>
            </w:r>
            <w:proofErr w:type="gramStart"/>
            <w:r w:rsidRPr="00CE7807">
              <w:rPr>
                <w:rFonts w:ascii="Times New Roman" w:hAnsi="Times New Roman" w:cs="Times New Roman"/>
                <w:sz w:val="20"/>
              </w:rPr>
              <w:t>Р</w:t>
            </w:r>
            <w:proofErr w:type="gramEnd"/>
            <w:r w:rsidRPr="00CE7807">
              <w:rPr>
                <w:rFonts w:ascii="Times New Roman" w:hAnsi="Times New Roman" w:cs="Times New Roman"/>
                <w:sz w:val="20"/>
              </w:rPr>
              <w:t>/счет 40702810300550000006</w:t>
            </w:r>
          </w:p>
          <w:p w:rsidR="00CE7807" w:rsidRPr="00CE7807" w:rsidRDefault="00CE7807" w:rsidP="00CE7807">
            <w:pPr>
              <w:spacing w:line="240" w:lineRule="auto"/>
              <w:rPr>
                <w:rFonts w:ascii="Times New Roman" w:hAnsi="Times New Roman" w:cs="Times New Roman"/>
                <w:b/>
                <w:sz w:val="20"/>
              </w:rPr>
            </w:pPr>
            <w:r w:rsidRPr="00CE7807">
              <w:rPr>
                <w:rFonts w:ascii="Times New Roman" w:hAnsi="Times New Roman" w:cs="Times New Roman"/>
                <w:sz w:val="20"/>
              </w:rPr>
              <w:t xml:space="preserve"> </w:t>
            </w:r>
            <w:proofErr w:type="gramStart"/>
            <w:r w:rsidRPr="00CE7807">
              <w:rPr>
                <w:rFonts w:ascii="Times New Roman" w:hAnsi="Times New Roman" w:cs="Times New Roman"/>
                <w:sz w:val="20"/>
              </w:rPr>
              <w:t>е</w:t>
            </w:r>
            <w:proofErr w:type="gramEnd"/>
            <w:r w:rsidRPr="00CE7807">
              <w:rPr>
                <w:rFonts w:ascii="Times New Roman" w:hAnsi="Times New Roman" w:cs="Times New Roman"/>
                <w:sz w:val="20"/>
              </w:rPr>
              <w:t>-</w:t>
            </w:r>
            <w:r w:rsidRPr="00CE7807">
              <w:rPr>
                <w:rFonts w:ascii="Times New Roman" w:hAnsi="Times New Roman" w:cs="Times New Roman"/>
                <w:sz w:val="20"/>
                <w:lang w:val="en-US"/>
              </w:rPr>
              <w:t>mail</w:t>
            </w:r>
            <w:r w:rsidRPr="00CE7807">
              <w:rPr>
                <w:rFonts w:ascii="Times New Roman" w:hAnsi="Times New Roman" w:cs="Times New Roman"/>
                <w:sz w:val="20"/>
              </w:rPr>
              <w:t xml:space="preserve">: </w:t>
            </w:r>
            <w:r w:rsidRPr="00CE7807">
              <w:rPr>
                <w:rFonts w:ascii="Times New Roman" w:hAnsi="Times New Roman" w:cs="Times New Roman"/>
                <w:sz w:val="20"/>
                <w:lang w:val="en-US"/>
              </w:rPr>
              <w:t>info</w:t>
            </w:r>
            <w:r w:rsidRPr="00CE7807">
              <w:rPr>
                <w:rFonts w:ascii="Times New Roman" w:hAnsi="Times New Roman" w:cs="Times New Roman"/>
                <w:sz w:val="20"/>
              </w:rPr>
              <w:t>@</w:t>
            </w:r>
            <w:proofErr w:type="spellStart"/>
            <w:r w:rsidRPr="00CE7807">
              <w:rPr>
                <w:rFonts w:ascii="Times New Roman" w:hAnsi="Times New Roman" w:cs="Times New Roman"/>
                <w:sz w:val="20"/>
                <w:lang w:val="en-US"/>
              </w:rPr>
              <w:t>tapb</w:t>
            </w:r>
            <w:proofErr w:type="spellEnd"/>
            <w:r w:rsidRPr="00CE7807">
              <w:rPr>
                <w:rFonts w:ascii="Times New Roman" w:hAnsi="Times New Roman" w:cs="Times New Roman"/>
                <w:sz w:val="20"/>
              </w:rPr>
              <w:t>.</w:t>
            </w:r>
            <w:proofErr w:type="spellStart"/>
            <w:r w:rsidRPr="00CE7807">
              <w:rPr>
                <w:rFonts w:ascii="Times New Roman" w:hAnsi="Times New Roman" w:cs="Times New Roman"/>
                <w:sz w:val="20"/>
                <w:lang w:val="en-US"/>
              </w:rPr>
              <w:t>ru</w:t>
            </w:r>
            <w:proofErr w:type="spellEnd"/>
          </w:p>
        </w:tc>
      </w:tr>
      <w:tr w:rsidR="00CE7807" w:rsidRPr="00CE7807" w:rsidTr="008C7590">
        <w:trPr>
          <w:gridAfter w:val="6"/>
          <w:wAfter w:w="5291" w:type="dxa"/>
        </w:trPr>
        <w:tc>
          <w:tcPr>
            <w:tcW w:w="3960" w:type="dxa"/>
            <w:gridSpan w:val="3"/>
          </w:tcPr>
          <w:p w:rsidR="00CE7807" w:rsidRPr="00CE7807" w:rsidRDefault="00CE7807" w:rsidP="008C7590">
            <w:pPr>
              <w:pStyle w:val="Iauiue"/>
              <w:jc w:val="both"/>
            </w:pPr>
            <w:r w:rsidRPr="00CE7807">
              <w:t>_______________ /_____________________/</w:t>
            </w:r>
          </w:p>
          <w:p w:rsidR="00CE7807" w:rsidRPr="00CE7807" w:rsidRDefault="00CE7807" w:rsidP="008C7590">
            <w:pPr>
              <w:pStyle w:val="Iauiue"/>
              <w:keepNext/>
              <w:tabs>
                <w:tab w:val="left" w:pos="439"/>
              </w:tabs>
              <w:jc w:val="both"/>
            </w:pPr>
            <w:r w:rsidRPr="00CE7807">
              <w:t xml:space="preserve">          (подпись)                                (ФИО)</w:t>
            </w:r>
          </w:p>
        </w:tc>
      </w:tr>
      <w:tr w:rsidR="00CE7807" w:rsidRPr="00CE7807" w:rsidTr="008C7590">
        <w:trPr>
          <w:gridAfter w:val="6"/>
          <w:wAfter w:w="5291" w:type="dxa"/>
        </w:trPr>
        <w:tc>
          <w:tcPr>
            <w:tcW w:w="3960" w:type="dxa"/>
            <w:gridSpan w:val="3"/>
          </w:tcPr>
          <w:p w:rsidR="00CE7807" w:rsidRPr="00CE7807" w:rsidRDefault="00CE7807" w:rsidP="008C7590">
            <w:pPr>
              <w:pStyle w:val="Iauiue"/>
              <w:jc w:val="both"/>
            </w:pPr>
          </w:p>
        </w:tc>
      </w:tr>
      <w:tr w:rsidR="00CE7807" w:rsidRPr="00CE7807" w:rsidTr="008C7590">
        <w:trPr>
          <w:gridAfter w:val="6"/>
          <w:wAfter w:w="5291" w:type="dxa"/>
          <w:trHeight w:val="80"/>
        </w:trPr>
        <w:tc>
          <w:tcPr>
            <w:tcW w:w="3960" w:type="dxa"/>
            <w:gridSpan w:val="3"/>
          </w:tcPr>
          <w:p w:rsidR="00CE7807" w:rsidRPr="00CE7807" w:rsidRDefault="00CE7807" w:rsidP="008C7590">
            <w:pPr>
              <w:pStyle w:val="Iauiue"/>
              <w:keepNext/>
              <w:spacing w:after="120"/>
              <w:jc w:val="both"/>
            </w:pPr>
          </w:p>
        </w:tc>
      </w:tr>
      <w:tr w:rsidR="00CE7807" w:rsidRPr="00CE7807" w:rsidTr="008C7590">
        <w:trPr>
          <w:gridAfter w:val="1"/>
          <w:wAfter w:w="71" w:type="dxa"/>
        </w:trPr>
        <w:tc>
          <w:tcPr>
            <w:tcW w:w="3960" w:type="dxa"/>
            <w:gridSpan w:val="3"/>
          </w:tcPr>
          <w:p w:rsidR="00CE7807" w:rsidRPr="00CE7807" w:rsidRDefault="00CE7807" w:rsidP="008C7590">
            <w:pPr>
              <w:pStyle w:val="a5"/>
              <w:keepNext/>
              <w:ind w:left="213"/>
              <w:rPr>
                <w:rFonts w:ascii="Times New Roman" w:hAnsi="Times New Roman"/>
                <w:sz w:val="20"/>
              </w:rPr>
            </w:pPr>
          </w:p>
        </w:tc>
        <w:tc>
          <w:tcPr>
            <w:tcW w:w="708" w:type="dxa"/>
            <w:gridSpan w:val="2"/>
          </w:tcPr>
          <w:p w:rsidR="00CE7807" w:rsidRPr="00CE7807" w:rsidRDefault="00CE7807" w:rsidP="008C7590">
            <w:pPr>
              <w:keepNext/>
              <w:jc w:val="both"/>
              <w:rPr>
                <w:rFonts w:ascii="Times New Roman" w:hAnsi="Times New Roman" w:cs="Times New Roman"/>
                <w:sz w:val="20"/>
              </w:rPr>
            </w:pPr>
          </w:p>
        </w:tc>
        <w:tc>
          <w:tcPr>
            <w:tcW w:w="4512" w:type="dxa"/>
            <w:gridSpan w:val="3"/>
          </w:tcPr>
          <w:p w:rsidR="00CE7807" w:rsidRPr="00CE7807" w:rsidRDefault="00CE7807" w:rsidP="008C7590">
            <w:pPr>
              <w:pStyle w:val="a5"/>
              <w:keepNext/>
              <w:rPr>
                <w:rFonts w:ascii="Times New Roman" w:hAnsi="Times New Roman"/>
                <w:color w:val="FF0000"/>
                <w:sz w:val="20"/>
              </w:rPr>
            </w:pPr>
            <w:r w:rsidRPr="00CE7807">
              <w:rPr>
                <w:rFonts w:ascii="Times New Roman" w:hAnsi="Times New Roman"/>
                <w:color w:val="FF0000"/>
                <w:sz w:val="20"/>
              </w:rPr>
              <w:t xml:space="preserve">Должность </w:t>
            </w:r>
          </w:p>
          <w:p w:rsidR="00CE7807" w:rsidRPr="00CE7807" w:rsidRDefault="00CE7807" w:rsidP="008C7590">
            <w:pPr>
              <w:pStyle w:val="a5"/>
              <w:keepNext/>
              <w:rPr>
                <w:rFonts w:ascii="Times New Roman" w:hAnsi="Times New Roman"/>
                <w:sz w:val="20"/>
              </w:rPr>
            </w:pPr>
            <w:r w:rsidRPr="00CE7807">
              <w:rPr>
                <w:rFonts w:ascii="Times New Roman" w:hAnsi="Times New Roman"/>
                <w:sz w:val="20"/>
              </w:rPr>
              <w:t>__________________ /_________________/</w:t>
            </w:r>
          </w:p>
        </w:tc>
      </w:tr>
      <w:tr w:rsidR="00CE7807" w:rsidRPr="00CE7807" w:rsidTr="008C7590">
        <w:trPr>
          <w:gridAfter w:val="1"/>
          <w:wAfter w:w="71" w:type="dxa"/>
        </w:trPr>
        <w:tc>
          <w:tcPr>
            <w:tcW w:w="3960" w:type="dxa"/>
            <w:gridSpan w:val="3"/>
          </w:tcPr>
          <w:p w:rsidR="00CE7807" w:rsidRPr="00CE7807" w:rsidRDefault="00CE7807" w:rsidP="008C7590">
            <w:pPr>
              <w:pStyle w:val="Iauiue"/>
            </w:pPr>
            <w:r w:rsidRPr="00CE7807">
              <w:t xml:space="preserve">С условиями вклада </w:t>
            </w:r>
            <w:proofErr w:type="gramStart"/>
            <w:r w:rsidRPr="00CE7807">
              <w:t>ознакомлен</w:t>
            </w:r>
            <w:proofErr w:type="gramEnd"/>
            <w:r w:rsidRPr="00CE7807">
              <w:t xml:space="preserve"> и согласен, (на) сберегательную книжку получил:</w:t>
            </w:r>
          </w:p>
          <w:p w:rsidR="00CE7807" w:rsidRPr="00CE7807" w:rsidRDefault="00CE7807" w:rsidP="008C7590">
            <w:pPr>
              <w:pStyle w:val="Iauiue"/>
              <w:ind w:right="-71"/>
            </w:pPr>
            <w:r w:rsidRPr="00CE7807">
              <w:t>_______________  /___________________/</w:t>
            </w:r>
          </w:p>
          <w:p w:rsidR="00CE7807" w:rsidRPr="00CE7807" w:rsidRDefault="00CE7807" w:rsidP="008C7590">
            <w:pPr>
              <w:pStyle w:val="a5"/>
              <w:keepNext/>
              <w:rPr>
                <w:rFonts w:ascii="Times New Roman" w:hAnsi="Times New Roman"/>
                <w:sz w:val="20"/>
                <w:vertAlign w:val="superscript"/>
              </w:rPr>
            </w:pPr>
            <w:r w:rsidRPr="00CE7807">
              <w:rPr>
                <w:rFonts w:ascii="Times New Roman" w:hAnsi="Times New Roman"/>
                <w:sz w:val="20"/>
              </w:rPr>
              <w:t xml:space="preserve">     (подпись)                                (ФИО)</w:t>
            </w:r>
          </w:p>
        </w:tc>
        <w:tc>
          <w:tcPr>
            <w:tcW w:w="708" w:type="dxa"/>
            <w:gridSpan w:val="2"/>
          </w:tcPr>
          <w:p w:rsidR="00CE7807" w:rsidRPr="00CE7807" w:rsidRDefault="00CE7807" w:rsidP="008C7590">
            <w:pPr>
              <w:keepNext/>
              <w:jc w:val="both"/>
              <w:rPr>
                <w:rFonts w:ascii="Times New Roman" w:hAnsi="Times New Roman" w:cs="Times New Roman"/>
                <w:sz w:val="20"/>
                <w:vertAlign w:val="superscript"/>
              </w:rPr>
            </w:pPr>
          </w:p>
        </w:tc>
        <w:tc>
          <w:tcPr>
            <w:tcW w:w="4512" w:type="dxa"/>
            <w:gridSpan w:val="3"/>
          </w:tcPr>
          <w:p w:rsidR="00CE7807" w:rsidRPr="00CE7807" w:rsidRDefault="00CE7807" w:rsidP="008C7590">
            <w:pPr>
              <w:pStyle w:val="a5"/>
              <w:keepNext/>
              <w:rPr>
                <w:rFonts w:ascii="Times New Roman" w:hAnsi="Times New Roman"/>
                <w:sz w:val="20"/>
                <w:vertAlign w:val="superscript"/>
              </w:rPr>
            </w:pPr>
            <w:r w:rsidRPr="00CE7807">
              <w:rPr>
                <w:rFonts w:ascii="Times New Roman" w:hAnsi="Times New Roman"/>
                <w:sz w:val="20"/>
                <w:vertAlign w:val="superscript"/>
              </w:rPr>
              <w:t xml:space="preserve">                   (подпись)                                        (ФИО)</w:t>
            </w:r>
          </w:p>
        </w:tc>
      </w:tr>
      <w:tr w:rsidR="00CE7807" w:rsidRPr="00CE7807" w:rsidTr="008C7590">
        <w:trPr>
          <w:gridAfter w:val="1"/>
          <w:wAfter w:w="71" w:type="dxa"/>
        </w:trPr>
        <w:tc>
          <w:tcPr>
            <w:tcW w:w="3960" w:type="dxa"/>
            <w:gridSpan w:val="3"/>
          </w:tcPr>
          <w:p w:rsidR="00CE7807" w:rsidRPr="00CE7807" w:rsidRDefault="00CE7807" w:rsidP="008C7590">
            <w:pPr>
              <w:pStyle w:val="a5"/>
              <w:rPr>
                <w:rFonts w:ascii="Times New Roman" w:hAnsi="Times New Roman"/>
                <w:sz w:val="20"/>
              </w:rPr>
            </w:pPr>
          </w:p>
        </w:tc>
        <w:tc>
          <w:tcPr>
            <w:tcW w:w="708" w:type="dxa"/>
            <w:gridSpan w:val="2"/>
          </w:tcPr>
          <w:p w:rsidR="00CE7807" w:rsidRPr="00CE7807" w:rsidRDefault="00CE7807" w:rsidP="008C7590">
            <w:pPr>
              <w:jc w:val="both"/>
              <w:rPr>
                <w:rFonts w:ascii="Times New Roman" w:hAnsi="Times New Roman" w:cs="Times New Roman"/>
                <w:sz w:val="20"/>
              </w:rPr>
            </w:pPr>
          </w:p>
        </w:tc>
        <w:tc>
          <w:tcPr>
            <w:tcW w:w="4512" w:type="dxa"/>
            <w:gridSpan w:val="3"/>
          </w:tcPr>
          <w:p w:rsidR="00CE7807" w:rsidRPr="00CE7807" w:rsidRDefault="00CE7807" w:rsidP="008C7590">
            <w:pPr>
              <w:pStyle w:val="a5"/>
              <w:rPr>
                <w:rFonts w:ascii="Times New Roman" w:hAnsi="Times New Roman"/>
                <w:sz w:val="20"/>
              </w:rPr>
            </w:pPr>
            <w:r w:rsidRPr="00CE7807">
              <w:rPr>
                <w:rFonts w:ascii="Times New Roman" w:hAnsi="Times New Roman"/>
                <w:sz w:val="20"/>
              </w:rPr>
              <w:t>м.п.</w:t>
            </w:r>
          </w:p>
        </w:tc>
      </w:tr>
      <w:tr w:rsidR="00CE7807" w:rsidRPr="00CE7807" w:rsidTr="008C7590">
        <w:tblPrEx>
          <w:tblCellMar>
            <w:left w:w="108" w:type="dxa"/>
            <w:right w:w="108" w:type="dxa"/>
          </w:tblCellMar>
          <w:tblLook w:val="01E0"/>
        </w:tblPrEx>
        <w:trPr>
          <w:gridBefore w:val="2"/>
          <w:gridAfter w:val="2"/>
          <w:wBefore w:w="213" w:type="dxa"/>
          <w:wAfter w:w="3013" w:type="dxa"/>
        </w:trPr>
        <w:tc>
          <w:tcPr>
            <w:tcW w:w="6025" w:type="dxa"/>
            <w:gridSpan w:val="5"/>
            <w:shd w:val="clear" w:color="auto" w:fill="auto"/>
          </w:tcPr>
          <w:p w:rsidR="00CE7807" w:rsidRPr="00CE7807" w:rsidRDefault="00CE7807" w:rsidP="008C7590">
            <w:pPr>
              <w:pStyle w:val="ac"/>
            </w:pPr>
            <w:r w:rsidRPr="00CE7807">
              <w:t xml:space="preserve">Подписано в присутствии </w:t>
            </w:r>
          </w:p>
          <w:p w:rsidR="00CE7807" w:rsidRPr="00CE7807" w:rsidRDefault="00CE7807" w:rsidP="008C7590">
            <w:pPr>
              <w:pStyle w:val="ac"/>
            </w:pPr>
            <w:r w:rsidRPr="00CE7807">
              <w:t>сотрудника Банка</w:t>
            </w:r>
          </w:p>
          <w:p w:rsidR="00CE7807" w:rsidRPr="00CE7807" w:rsidRDefault="00CE7807" w:rsidP="008C7590">
            <w:pPr>
              <w:pStyle w:val="ac"/>
            </w:pPr>
          </w:p>
        </w:tc>
      </w:tr>
      <w:tr w:rsidR="00CE7807" w:rsidRPr="00CE7807" w:rsidTr="008C7590">
        <w:tblPrEx>
          <w:tblCellMar>
            <w:left w:w="108" w:type="dxa"/>
            <w:right w:w="108" w:type="dxa"/>
          </w:tblCellMar>
          <w:tblLook w:val="01E0"/>
        </w:tblPrEx>
        <w:trPr>
          <w:gridBefore w:val="2"/>
          <w:gridAfter w:val="2"/>
          <w:wBefore w:w="213" w:type="dxa"/>
          <w:wAfter w:w="3013" w:type="dxa"/>
        </w:trPr>
        <w:tc>
          <w:tcPr>
            <w:tcW w:w="6025" w:type="dxa"/>
            <w:gridSpan w:val="5"/>
            <w:shd w:val="clear" w:color="auto" w:fill="auto"/>
          </w:tcPr>
          <w:p w:rsidR="00CE7807" w:rsidRPr="00CE7807" w:rsidRDefault="00CE7807" w:rsidP="008C7590">
            <w:pPr>
              <w:pStyle w:val="ac"/>
            </w:pPr>
            <w:r w:rsidRPr="00CE7807">
              <w:t>___________________________________</w:t>
            </w:r>
          </w:p>
          <w:p w:rsidR="00CE7807" w:rsidRPr="00CE7807" w:rsidRDefault="00CE7807" w:rsidP="008C7590">
            <w:pPr>
              <w:pStyle w:val="ac"/>
            </w:pPr>
            <w:r w:rsidRPr="00CE7807">
              <w:t xml:space="preserve">     подпись (Ф.И.О.)</w:t>
            </w:r>
          </w:p>
        </w:tc>
      </w:tr>
      <w:tr w:rsidR="00CE7807" w:rsidRPr="00CE7807" w:rsidTr="008C7590">
        <w:trPr>
          <w:gridBefore w:val="1"/>
          <w:wBefore w:w="71" w:type="dxa"/>
        </w:trPr>
        <w:tc>
          <w:tcPr>
            <w:tcW w:w="3960" w:type="dxa"/>
            <w:gridSpan w:val="3"/>
          </w:tcPr>
          <w:p w:rsidR="00CE7807" w:rsidRPr="00CE7807" w:rsidRDefault="00CE7807" w:rsidP="008C7590">
            <w:pPr>
              <w:pStyle w:val="Iauiue"/>
              <w:keepNext/>
              <w:jc w:val="center"/>
              <w:rPr>
                <w:b/>
                <w:sz w:val="18"/>
                <w:szCs w:val="18"/>
              </w:rPr>
            </w:pPr>
          </w:p>
        </w:tc>
        <w:tc>
          <w:tcPr>
            <w:tcW w:w="708" w:type="dxa"/>
            <w:gridSpan w:val="2"/>
          </w:tcPr>
          <w:p w:rsidR="00CE7807" w:rsidRPr="00CE7807" w:rsidRDefault="00CE7807" w:rsidP="008C7590">
            <w:pPr>
              <w:keepNext/>
              <w:jc w:val="center"/>
              <w:rPr>
                <w:rFonts w:ascii="Times New Roman" w:hAnsi="Times New Roman" w:cs="Times New Roman"/>
                <w:b/>
                <w:sz w:val="18"/>
                <w:szCs w:val="18"/>
              </w:rPr>
            </w:pPr>
          </w:p>
        </w:tc>
        <w:tc>
          <w:tcPr>
            <w:tcW w:w="4512" w:type="dxa"/>
            <w:gridSpan w:val="3"/>
          </w:tcPr>
          <w:p w:rsidR="00CE7807" w:rsidRPr="00CE7807" w:rsidRDefault="00CE7807" w:rsidP="008C7590">
            <w:pPr>
              <w:keepNext/>
              <w:jc w:val="center"/>
              <w:rPr>
                <w:rFonts w:ascii="Times New Roman" w:hAnsi="Times New Roman" w:cs="Times New Roman"/>
                <w:b/>
                <w:sz w:val="18"/>
                <w:szCs w:val="18"/>
              </w:rPr>
            </w:pPr>
          </w:p>
        </w:tc>
      </w:tr>
      <w:tr w:rsidR="00CE7807" w:rsidRPr="00CE7807" w:rsidTr="008C7590">
        <w:trPr>
          <w:gridAfter w:val="1"/>
          <w:wAfter w:w="71" w:type="dxa"/>
        </w:trPr>
        <w:tc>
          <w:tcPr>
            <w:tcW w:w="3960" w:type="dxa"/>
            <w:gridSpan w:val="3"/>
          </w:tcPr>
          <w:p w:rsidR="00CE7807" w:rsidRPr="00CE7807" w:rsidRDefault="00CE7807" w:rsidP="008C7590">
            <w:pPr>
              <w:pStyle w:val="Iauiue"/>
              <w:keepNext/>
              <w:jc w:val="center"/>
              <w:rPr>
                <w:b/>
              </w:rPr>
            </w:pPr>
          </w:p>
        </w:tc>
        <w:tc>
          <w:tcPr>
            <w:tcW w:w="708" w:type="dxa"/>
            <w:gridSpan w:val="2"/>
          </w:tcPr>
          <w:p w:rsidR="00CE7807" w:rsidRPr="00CE7807" w:rsidRDefault="00CE7807" w:rsidP="008C7590">
            <w:pPr>
              <w:keepNext/>
              <w:jc w:val="center"/>
              <w:rPr>
                <w:rFonts w:ascii="Times New Roman" w:hAnsi="Times New Roman" w:cs="Times New Roman"/>
                <w:b/>
                <w:sz w:val="20"/>
              </w:rPr>
            </w:pPr>
          </w:p>
        </w:tc>
        <w:tc>
          <w:tcPr>
            <w:tcW w:w="4512" w:type="dxa"/>
            <w:gridSpan w:val="3"/>
          </w:tcPr>
          <w:p w:rsidR="00CE7807" w:rsidRPr="00CE7807" w:rsidRDefault="00CE7807" w:rsidP="008C7590">
            <w:pPr>
              <w:keepNext/>
              <w:jc w:val="center"/>
              <w:rPr>
                <w:rFonts w:ascii="Times New Roman" w:hAnsi="Times New Roman" w:cs="Times New Roman"/>
                <w:b/>
                <w:sz w:val="20"/>
              </w:rPr>
            </w:pPr>
          </w:p>
        </w:tc>
      </w:tr>
      <w:tr w:rsidR="00CE7807" w:rsidRPr="00CE7807" w:rsidTr="008C7590">
        <w:trPr>
          <w:gridAfter w:val="1"/>
          <w:wAfter w:w="71" w:type="dxa"/>
          <w:trHeight w:val="111"/>
        </w:trPr>
        <w:tc>
          <w:tcPr>
            <w:tcW w:w="3960" w:type="dxa"/>
            <w:gridSpan w:val="3"/>
          </w:tcPr>
          <w:p w:rsidR="00CE7807" w:rsidRPr="00CE7807" w:rsidRDefault="00CE7807" w:rsidP="008C7590">
            <w:pPr>
              <w:pStyle w:val="Iauiue"/>
              <w:jc w:val="both"/>
              <w:rPr>
                <w:b/>
              </w:rPr>
            </w:pPr>
          </w:p>
        </w:tc>
        <w:tc>
          <w:tcPr>
            <w:tcW w:w="708" w:type="dxa"/>
            <w:gridSpan w:val="2"/>
          </w:tcPr>
          <w:p w:rsidR="00CE7807" w:rsidRPr="00CE7807" w:rsidRDefault="00CE7807" w:rsidP="008C7590">
            <w:pPr>
              <w:keepNext/>
              <w:jc w:val="both"/>
              <w:rPr>
                <w:rFonts w:ascii="Times New Roman" w:hAnsi="Times New Roman" w:cs="Times New Roman"/>
                <w:b/>
                <w:sz w:val="20"/>
              </w:rPr>
            </w:pPr>
          </w:p>
        </w:tc>
        <w:tc>
          <w:tcPr>
            <w:tcW w:w="4512" w:type="dxa"/>
            <w:gridSpan w:val="3"/>
          </w:tcPr>
          <w:p w:rsidR="00CE7807" w:rsidRPr="00CE7807" w:rsidRDefault="00CE7807" w:rsidP="008C7590">
            <w:pPr>
              <w:jc w:val="center"/>
              <w:rPr>
                <w:rFonts w:ascii="Times New Roman" w:hAnsi="Times New Roman" w:cs="Times New Roman"/>
                <w:b/>
                <w:sz w:val="20"/>
              </w:rPr>
            </w:pPr>
          </w:p>
        </w:tc>
      </w:tr>
    </w:tbl>
    <w:p w:rsidR="00000000" w:rsidRPr="00CE7807" w:rsidRDefault="00CE7807">
      <w:pPr>
        <w:rPr>
          <w:rFonts w:ascii="Times New Roman" w:hAnsi="Times New Roman" w:cs="Times New Roman"/>
        </w:rPr>
      </w:pPr>
    </w:p>
    <w:sectPr w:rsidR="00000000" w:rsidRPr="00CE7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7807"/>
    <w:rsid w:val="00CE7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7807"/>
    <w:pPr>
      <w:spacing w:after="0" w:line="240" w:lineRule="auto"/>
      <w:ind w:left="4678"/>
      <w:jc w:val="both"/>
      <w:outlineLvl w:val="0"/>
    </w:pPr>
    <w:rPr>
      <w:rFonts w:ascii="Times New Roman" w:eastAsia="Times New Roman" w:hAnsi="Times New Roman" w:cs="Times New Roman"/>
      <w:b/>
      <w:sz w:val="24"/>
      <w:szCs w:val="20"/>
    </w:rPr>
  </w:style>
  <w:style w:type="character" w:customStyle="1" w:styleId="a4">
    <w:name w:val="Основной текст с отступом Знак"/>
    <w:basedOn w:val="a0"/>
    <w:link w:val="a3"/>
    <w:rsid w:val="00CE7807"/>
    <w:rPr>
      <w:rFonts w:ascii="Times New Roman" w:eastAsia="Times New Roman" w:hAnsi="Times New Roman" w:cs="Times New Roman"/>
      <w:b/>
      <w:sz w:val="24"/>
      <w:szCs w:val="20"/>
    </w:rPr>
  </w:style>
  <w:style w:type="paragraph" w:styleId="a5">
    <w:name w:val="Body Text"/>
    <w:basedOn w:val="a"/>
    <w:link w:val="a6"/>
    <w:rsid w:val="00CE7807"/>
    <w:pPr>
      <w:spacing w:after="120" w:line="240" w:lineRule="auto"/>
    </w:pPr>
    <w:rPr>
      <w:rFonts w:ascii="Peterburg" w:eastAsia="Times New Roman" w:hAnsi="Peterburg" w:cs="Times New Roman"/>
      <w:sz w:val="24"/>
      <w:szCs w:val="20"/>
    </w:rPr>
  </w:style>
  <w:style w:type="character" w:customStyle="1" w:styleId="a6">
    <w:name w:val="Основной текст Знак"/>
    <w:basedOn w:val="a0"/>
    <w:link w:val="a5"/>
    <w:rsid w:val="00CE7807"/>
    <w:rPr>
      <w:rFonts w:ascii="Peterburg" w:eastAsia="Times New Roman" w:hAnsi="Peterburg" w:cs="Times New Roman"/>
      <w:sz w:val="24"/>
      <w:szCs w:val="20"/>
    </w:rPr>
  </w:style>
  <w:style w:type="paragraph" w:customStyle="1" w:styleId="ConsNonformat">
    <w:name w:val="ConsNonformat"/>
    <w:rsid w:val="00CE7807"/>
    <w:pPr>
      <w:widowControl w:val="0"/>
      <w:spacing w:after="0" w:line="240" w:lineRule="auto"/>
    </w:pPr>
    <w:rPr>
      <w:rFonts w:ascii="Consultant" w:eastAsia="Times New Roman" w:hAnsi="Consultant" w:cs="Times New Roman"/>
      <w:snapToGrid w:val="0"/>
      <w:sz w:val="20"/>
      <w:szCs w:val="20"/>
    </w:rPr>
  </w:style>
  <w:style w:type="paragraph" w:styleId="a7">
    <w:name w:val="Title"/>
    <w:basedOn w:val="a"/>
    <w:link w:val="a8"/>
    <w:qFormat/>
    <w:rsid w:val="00CE7807"/>
    <w:pPr>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rsid w:val="00CE7807"/>
    <w:rPr>
      <w:rFonts w:ascii="Times New Roman" w:eastAsia="Times New Roman" w:hAnsi="Times New Roman" w:cs="Times New Roman"/>
      <w:b/>
      <w:sz w:val="24"/>
      <w:szCs w:val="20"/>
    </w:rPr>
  </w:style>
  <w:style w:type="paragraph" w:styleId="a9">
    <w:name w:val="Subtitle"/>
    <w:basedOn w:val="a"/>
    <w:link w:val="aa"/>
    <w:qFormat/>
    <w:rsid w:val="00CE7807"/>
    <w:pPr>
      <w:spacing w:after="0" w:line="240" w:lineRule="auto"/>
      <w:jc w:val="center"/>
    </w:pPr>
    <w:rPr>
      <w:rFonts w:ascii="Times New Roman" w:eastAsia="Times New Roman" w:hAnsi="Times New Roman" w:cs="Times New Roman"/>
      <w:b/>
      <w:sz w:val="24"/>
      <w:szCs w:val="20"/>
    </w:rPr>
  </w:style>
  <w:style w:type="character" w:customStyle="1" w:styleId="aa">
    <w:name w:val="Подзаголовок Знак"/>
    <w:basedOn w:val="a0"/>
    <w:link w:val="a9"/>
    <w:rsid w:val="00CE7807"/>
    <w:rPr>
      <w:rFonts w:ascii="Times New Roman" w:eastAsia="Times New Roman" w:hAnsi="Times New Roman" w:cs="Times New Roman"/>
      <w:b/>
      <w:sz w:val="24"/>
      <w:szCs w:val="20"/>
    </w:rPr>
  </w:style>
  <w:style w:type="paragraph" w:customStyle="1" w:styleId="Iauiue">
    <w:name w:val="Iau?iue"/>
    <w:rsid w:val="00CE7807"/>
    <w:pPr>
      <w:spacing w:after="0" w:line="240" w:lineRule="auto"/>
    </w:pPr>
    <w:rPr>
      <w:rFonts w:ascii="Times New Roman" w:eastAsia="Times New Roman" w:hAnsi="Times New Roman" w:cs="Times New Roman"/>
      <w:sz w:val="20"/>
      <w:szCs w:val="20"/>
    </w:rPr>
  </w:style>
  <w:style w:type="paragraph" w:styleId="ab">
    <w:name w:val="No Spacing"/>
    <w:uiPriority w:val="1"/>
    <w:qFormat/>
    <w:rsid w:val="00CE7807"/>
    <w:pPr>
      <w:spacing w:after="0" w:line="240" w:lineRule="auto"/>
    </w:pPr>
    <w:rPr>
      <w:rFonts w:ascii="Times New Roman" w:eastAsia="Times New Roman" w:hAnsi="Times New Roman" w:cs="Times New Roman"/>
      <w:sz w:val="20"/>
      <w:szCs w:val="20"/>
    </w:rPr>
  </w:style>
  <w:style w:type="paragraph" w:customStyle="1" w:styleId="ConsPlusNormal">
    <w:name w:val="ConsPlusNormal"/>
    <w:rsid w:val="00CE7807"/>
    <w:pPr>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footer"/>
    <w:basedOn w:val="a"/>
    <w:link w:val="ad"/>
    <w:rsid w:val="00CE780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CE780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belozerova</dc:creator>
  <cp:keywords/>
  <dc:description/>
  <cp:lastModifiedBy>belozerova</cp:lastModifiedBy>
  <cp:revision>2</cp:revision>
  <dcterms:created xsi:type="dcterms:W3CDTF">2015-05-27T04:40:00Z</dcterms:created>
  <dcterms:modified xsi:type="dcterms:W3CDTF">2015-05-27T04:41:00Z</dcterms:modified>
</cp:coreProperties>
</file>